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82900" w14:textId="25F25F3E" w:rsidR="006A1AC0" w:rsidRPr="00EF22A4" w:rsidRDefault="006A1AC0" w:rsidP="006A1AC0">
      <w:pPr>
        <w:tabs>
          <w:tab w:val="left" w:pos="1985"/>
        </w:tabs>
        <w:spacing w:after="120"/>
        <w:rPr>
          <w:rFonts w:ascii="Arial" w:eastAsia="宋体" w:hAnsi="Arial" w:cs="Arial"/>
          <w:b/>
          <w:noProof/>
          <w:sz w:val="24"/>
          <w:lang w:val="en-US" w:eastAsia="zh-CN"/>
        </w:rPr>
      </w:pPr>
      <w:r w:rsidRPr="006A1AC0">
        <w:rPr>
          <w:rFonts w:ascii="Arial" w:eastAsia="宋体" w:hAnsi="Arial" w:cs="Arial"/>
          <w:b/>
          <w:noProof/>
          <w:sz w:val="24"/>
          <w:lang w:val="en-US" w:eastAsia="zh-CN"/>
        </w:rPr>
        <w:t>3GPP TSG-RAN WG2 Meeting #123bis</w:t>
      </w:r>
      <w:r w:rsidRPr="006A1AC0">
        <w:rPr>
          <w:rFonts w:ascii="Arial" w:eastAsia="宋体" w:hAnsi="Arial" w:cs="Arial"/>
          <w:b/>
          <w:noProof/>
          <w:sz w:val="24"/>
          <w:lang w:val="en-US" w:eastAsia="zh-CN"/>
        </w:rPr>
        <w:tab/>
      </w:r>
      <w:r w:rsidR="00A30DF2">
        <w:rPr>
          <w:rFonts w:ascii="Arial" w:eastAsia="宋体" w:hAnsi="Arial" w:cs="Arial"/>
          <w:b/>
          <w:noProof/>
          <w:sz w:val="24"/>
          <w:lang w:val="en-US" w:eastAsia="zh-CN"/>
        </w:rPr>
        <w:tab/>
      </w:r>
      <w:r w:rsidR="00A30DF2">
        <w:rPr>
          <w:rFonts w:ascii="Arial" w:eastAsia="宋体" w:hAnsi="Arial" w:cs="Arial"/>
          <w:b/>
          <w:noProof/>
          <w:sz w:val="24"/>
          <w:lang w:val="en-US" w:eastAsia="zh-CN"/>
        </w:rPr>
        <w:tab/>
      </w:r>
      <w:r w:rsidR="00A30DF2">
        <w:rPr>
          <w:rFonts w:ascii="Arial" w:eastAsia="宋体" w:hAnsi="Arial" w:cs="Arial"/>
          <w:b/>
          <w:noProof/>
          <w:sz w:val="24"/>
          <w:lang w:val="en-US" w:eastAsia="zh-CN"/>
        </w:rPr>
        <w:tab/>
      </w:r>
      <w:r w:rsidR="00A30DF2">
        <w:rPr>
          <w:rFonts w:ascii="Arial" w:eastAsia="宋体" w:hAnsi="Arial" w:cs="Arial"/>
          <w:b/>
          <w:noProof/>
          <w:sz w:val="24"/>
          <w:lang w:val="en-US" w:eastAsia="zh-CN"/>
        </w:rPr>
        <w:tab/>
      </w:r>
      <w:r w:rsidR="00A30DF2">
        <w:rPr>
          <w:rFonts w:ascii="Arial" w:eastAsia="宋体" w:hAnsi="Arial" w:cs="Arial"/>
          <w:b/>
          <w:noProof/>
          <w:sz w:val="24"/>
          <w:lang w:val="en-US" w:eastAsia="zh-CN"/>
        </w:rPr>
        <w:tab/>
      </w:r>
      <w:r w:rsidR="00A30DF2">
        <w:rPr>
          <w:rFonts w:ascii="Arial" w:eastAsia="宋体" w:hAnsi="Arial" w:cs="Arial"/>
          <w:b/>
          <w:noProof/>
          <w:sz w:val="24"/>
          <w:lang w:val="en-US" w:eastAsia="zh-CN"/>
        </w:rPr>
        <w:tab/>
      </w:r>
      <w:r w:rsidR="00A30DF2">
        <w:rPr>
          <w:rFonts w:ascii="Arial" w:eastAsia="宋体" w:hAnsi="Arial" w:cs="Arial"/>
          <w:b/>
          <w:noProof/>
          <w:sz w:val="24"/>
          <w:lang w:val="en-US" w:eastAsia="zh-CN"/>
        </w:rPr>
        <w:tab/>
      </w:r>
      <w:r w:rsidR="00A30DF2">
        <w:rPr>
          <w:rFonts w:ascii="Arial" w:eastAsia="宋体" w:hAnsi="Arial" w:cs="Arial"/>
          <w:b/>
          <w:noProof/>
          <w:sz w:val="24"/>
          <w:lang w:val="en-US" w:eastAsia="zh-CN"/>
        </w:rPr>
        <w:tab/>
      </w:r>
      <w:r w:rsidR="00A30DF2">
        <w:rPr>
          <w:rFonts w:ascii="Arial" w:eastAsia="宋体" w:hAnsi="Arial" w:cs="Arial"/>
          <w:b/>
          <w:noProof/>
          <w:sz w:val="24"/>
          <w:lang w:val="en-US" w:eastAsia="zh-CN"/>
        </w:rPr>
        <w:tab/>
      </w:r>
      <w:r w:rsidR="00A30DF2">
        <w:rPr>
          <w:rFonts w:ascii="Arial" w:eastAsia="宋体" w:hAnsi="Arial" w:cs="Arial"/>
          <w:b/>
          <w:noProof/>
          <w:sz w:val="24"/>
          <w:lang w:val="en-US" w:eastAsia="zh-CN"/>
        </w:rPr>
        <w:tab/>
      </w:r>
      <w:r w:rsidR="00A30DF2">
        <w:rPr>
          <w:rFonts w:ascii="Arial" w:eastAsia="宋体" w:hAnsi="Arial" w:cs="Arial"/>
          <w:b/>
          <w:noProof/>
          <w:sz w:val="24"/>
          <w:lang w:val="en-US" w:eastAsia="zh-CN"/>
        </w:rPr>
        <w:tab/>
      </w:r>
      <w:r w:rsidR="00A30DF2">
        <w:rPr>
          <w:rFonts w:ascii="Arial" w:eastAsia="宋体" w:hAnsi="Arial" w:cs="Arial"/>
          <w:b/>
          <w:noProof/>
          <w:sz w:val="24"/>
          <w:lang w:val="en-US" w:eastAsia="zh-CN"/>
        </w:rPr>
        <w:tab/>
      </w:r>
      <w:r w:rsidR="00EF22A4" w:rsidRPr="00EF22A4">
        <w:rPr>
          <w:rFonts w:ascii="Arial" w:eastAsia="宋体" w:hAnsi="Arial" w:cs="Arial"/>
          <w:b/>
          <w:noProof/>
          <w:sz w:val="24"/>
          <w:lang w:val="en-US" w:eastAsia="zh-CN"/>
        </w:rPr>
        <w:t>R2-2309809</w:t>
      </w:r>
    </w:p>
    <w:p w14:paraId="567F9304" w14:textId="7189DE29" w:rsidR="00F13160" w:rsidRDefault="006A1AC0" w:rsidP="006A1AC0">
      <w:pPr>
        <w:tabs>
          <w:tab w:val="left" w:pos="1985"/>
        </w:tabs>
        <w:spacing w:after="120"/>
        <w:rPr>
          <w:rFonts w:ascii="Arial" w:eastAsia="宋体" w:hAnsi="Arial" w:cs="Arial"/>
          <w:b/>
          <w:noProof/>
          <w:sz w:val="24"/>
          <w:lang w:val="en-US" w:eastAsia="zh-CN"/>
        </w:rPr>
      </w:pPr>
      <w:r w:rsidRPr="006A1AC0">
        <w:rPr>
          <w:rFonts w:ascii="Arial" w:eastAsia="宋体" w:hAnsi="Arial" w:cs="Arial"/>
          <w:b/>
          <w:noProof/>
          <w:sz w:val="24"/>
          <w:lang w:val="en-US" w:eastAsia="zh-CN"/>
        </w:rPr>
        <w:t>Xiamen, China, 9 – 13 Oct, 2023</w:t>
      </w:r>
    </w:p>
    <w:p w14:paraId="511CB0B9" w14:textId="77777777" w:rsidR="006A1AC0" w:rsidRDefault="006A1AC0" w:rsidP="006A1AC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</w:p>
    <w:p w14:paraId="7811C381" w14:textId="77777777" w:rsidR="00610867" w:rsidRPr="00250190" w:rsidRDefault="00610867" w:rsidP="00610867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202323">
        <w:rPr>
          <w:rFonts w:ascii="Arial" w:eastAsia="MS Mincho" w:hAnsi="Arial" w:cs="Arial"/>
          <w:b/>
          <w:bCs/>
          <w:sz w:val="24"/>
        </w:rPr>
        <w:t>Agenda item:</w:t>
      </w:r>
      <w:r w:rsidRPr="00202323">
        <w:rPr>
          <w:rFonts w:ascii="Arial" w:eastAsia="MS Mincho" w:hAnsi="Arial" w:cs="Arial"/>
          <w:b/>
          <w:bCs/>
          <w:sz w:val="24"/>
        </w:rPr>
        <w:tab/>
      </w:r>
      <w:r>
        <w:rPr>
          <w:rFonts w:ascii="Arial" w:eastAsia="MS Mincho" w:hAnsi="Arial" w:cs="Arial"/>
          <w:b/>
          <w:bCs/>
          <w:sz w:val="24"/>
        </w:rPr>
        <w:t>7.19.3</w:t>
      </w:r>
    </w:p>
    <w:p w14:paraId="5C861762" w14:textId="77777777" w:rsidR="00610867" w:rsidRPr="00250190" w:rsidRDefault="00610867" w:rsidP="0061086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50190">
        <w:rPr>
          <w:rFonts w:ascii="Arial" w:hAnsi="Arial" w:cs="Arial"/>
          <w:b/>
          <w:bCs/>
          <w:sz w:val="24"/>
        </w:rPr>
        <w:t>Source:</w:t>
      </w:r>
      <w:r w:rsidRPr="00250190">
        <w:rPr>
          <w:rFonts w:ascii="Arial" w:hAnsi="Arial" w:cs="Arial"/>
          <w:b/>
          <w:bCs/>
          <w:sz w:val="24"/>
        </w:rPr>
        <w:tab/>
      </w:r>
      <w:r w:rsidRPr="00250190">
        <w:rPr>
          <w:rFonts w:ascii="Arial" w:hAnsi="Arial" w:cs="Arial"/>
          <w:b/>
          <w:sz w:val="24"/>
        </w:rPr>
        <w:t>Huawei, HiSilicon</w:t>
      </w:r>
    </w:p>
    <w:p w14:paraId="5EB8D31C" w14:textId="77777777" w:rsidR="00EF22A4" w:rsidRDefault="00610867" w:rsidP="00A30D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50190">
        <w:rPr>
          <w:rFonts w:ascii="Arial" w:hAnsi="Arial" w:cs="Arial"/>
          <w:b/>
          <w:bCs/>
          <w:sz w:val="24"/>
        </w:rPr>
        <w:t>Title:</w:t>
      </w:r>
      <w:r w:rsidRPr="00250190">
        <w:rPr>
          <w:rFonts w:ascii="Arial" w:hAnsi="Arial" w:cs="Arial"/>
          <w:b/>
          <w:bCs/>
          <w:sz w:val="24"/>
        </w:rPr>
        <w:tab/>
      </w:r>
      <w:r w:rsidR="00A30DF2" w:rsidRPr="00A30DF2">
        <w:rPr>
          <w:rFonts w:ascii="Arial" w:hAnsi="Arial" w:cs="Arial"/>
          <w:b/>
          <w:bCs/>
          <w:sz w:val="24"/>
        </w:rPr>
        <w:t>Early identification and acc</w:t>
      </w:r>
      <w:bookmarkStart w:id="0" w:name="_Hlk506366071"/>
      <w:r w:rsidR="00EF22A4">
        <w:rPr>
          <w:rFonts w:ascii="Arial" w:hAnsi="Arial" w:cs="Arial"/>
          <w:b/>
          <w:bCs/>
          <w:sz w:val="24"/>
        </w:rPr>
        <w:t>ess restriction for eRedCap UEs</w:t>
      </w:r>
    </w:p>
    <w:p w14:paraId="5B7D6945" w14:textId="1FC84302" w:rsidR="00610867" w:rsidRPr="00A6509D" w:rsidRDefault="00610867" w:rsidP="00A30D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bookmarkStart w:id="1" w:name="_GoBack"/>
      <w:bookmarkEnd w:id="1"/>
      <w:r w:rsidRPr="00A6509D">
        <w:rPr>
          <w:rFonts w:ascii="Arial" w:hAnsi="Arial" w:cs="Arial"/>
          <w:b/>
          <w:bCs/>
          <w:sz w:val="24"/>
        </w:rPr>
        <w:t>Document for:</w:t>
      </w:r>
      <w:r w:rsidRPr="00A6509D">
        <w:rPr>
          <w:rFonts w:ascii="Arial" w:hAnsi="Arial" w:cs="Arial"/>
          <w:b/>
          <w:bCs/>
          <w:sz w:val="24"/>
        </w:rPr>
        <w:tab/>
        <w:t>Discussion and Decision</w:t>
      </w:r>
      <w:bookmarkEnd w:id="0"/>
    </w:p>
    <w:p w14:paraId="753C51DB" w14:textId="77777777" w:rsidR="00610867" w:rsidRPr="008E5499" w:rsidRDefault="00610867" w:rsidP="00A525AC">
      <w:pPr>
        <w:pStyle w:val="1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tLeast"/>
        <w:jc w:val="both"/>
        <w:textAlignment w:val="baseline"/>
      </w:pPr>
      <w:r w:rsidRPr="00A6509D">
        <w:t>Introduction</w:t>
      </w:r>
    </w:p>
    <w:p w14:paraId="261D3DF0" w14:textId="6050ADF8" w:rsidR="00610867" w:rsidRPr="005F7E57" w:rsidRDefault="00610867" w:rsidP="00610867">
      <w:pPr>
        <w:spacing w:after="120"/>
        <w:rPr>
          <w:sz w:val="21"/>
          <w:szCs w:val="21"/>
        </w:rPr>
      </w:pPr>
      <w:r w:rsidRPr="005F7E57">
        <w:rPr>
          <w:sz w:val="21"/>
          <w:szCs w:val="21"/>
        </w:rPr>
        <w:t>In</w:t>
      </w:r>
      <w:r w:rsidR="001955E5">
        <w:rPr>
          <w:sz w:val="21"/>
          <w:szCs w:val="21"/>
        </w:rPr>
        <w:t xml:space="preserve"> RAN2</w:t>
      </w:r>
      <w:r w:rsidR="001955E5">
        <w:rPr>
          <w:rFonts w:hint="eastAsia"/>
          <w:sz w:val="21"/>
          <w:szCs w:val="21"/>
          <w:lang w:eastAsia="zh-CN"/>
        </w:rPr>
        <w:t>#</w:t>
      </w:r>
      <w:r w:rsidR="001955E5">
        <w:rPr>
          <w:sz w:val="21"/>
          <w:szCs w:val="21"/>
        </w:rPr>
        <w:t>123</w:t>
      </w:r>
      <w:r w:rsidR="00EF4175">
        <w:rPr>
          <w:sz w:val="21"/>
          <w:szCs w:val="21"/>
        </w:rPr>
        <w:t xml:space="preserve"> meeting</w:t>
      </w:r>
      <w:r w:rsidRPr="005F7E57">
        <w:rPr>
          <w:sz w:val="21"/>
          <w:szCs w:val="21"/>
        </w:rPr>
        <w:t xml:space="preserve">, </w:t>
      </w:r>
      <w:r>
        <w:rPr>
          <w:rFonts w:hint="eastAsia"/>
          <w:sz w:val="21"/>
          <w:szCs w:val="21"/>
        </w:rPr>
        <w:t>th</w:t>
      </w:r>
      <w:r>
        <w:rPr>
          <w:sz w:val="21"/>
          <w:szCs w:val="21"/>
        </w:rPr>
        <w:t>ere are some discussions on f</w:t>
      </w:r>
      <w:r w:rsidRPr="00103F79">
        <w:rPr>
          <w:sz w:val="21"/>
          <w:szCs w:val="21"/>
        </w:rPr>
        <w:t>urther reduced UE complexity in FR1</w:t>
      </w:r>
      <w:r>
        <w:rPr>
          <w:sz w:val="21"/>
          <w:szCs w:val="21"/>
        </w:rPr>
        <w:t>.</w:t>
      </w:r>
      <w:r w:rsidRPr="005F7E57">
        <w:rPr>
          <w:sz w:val="21"/>
          <w:szCs w:val="21"/>
        </w:rPr>
        <w:t xml:space="preserve"> </w:t>
      </w:r>
      <w:r>
        <w:rPr>
          <w:sz w:val="21"/>
          <w:szCs w:val="21"/>
        </w:rPr>
        <w:t>Some</w:t>
      </w:r>
      <w:r w:rsidR="00EE5695">
        <w:rPr>
          <w:sz w:val="21"/>
          <w:szCs w:val="21"/>
        </w:rPr>
        <w:t xml:space="preserve"> of the agreements</w:t>
      </w:r>
      <w:r>
        <w:rPr>
          <w:sz w:val="21"/>
          <w:szCs w:val="21"/>
        </w:rPr>
        <w:t xml:space="preserve"> are achieved as shown in the following. In this paper, we will further discuss the leftover issues.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9"/>
      </w:tblGrid>
      <w:tr w:rsidR="00610867" w14:paraId="4F2926FD" w14:textId="77777777" w:rsidTr="00184DDF">
        <w:trPr>
          <w:jc w:val="center"/>
        </w:trPr>
        <w:tc>
          <w:tcPr>
            <w:tcW w:w="8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6888" w14:textId="77777777" w:rsidR="001955E5" w:rsidRPr="001955E5" w:rsidRDefault="001955E5" w:rsidP="001955E5">
            <w:pPr>
              <w:rPr>
                <w:b/>
              </w:rPr>
            </w:pPr>
          </w:p>
          <w:p w14:paraId="083F6D8D" w14:textId="6770AC50" w:rsidR="001955E5" w:rsidRPr="001955E5" w:rsidRDefault="001955E5" w:rsidP="001955E5">
            <w:pPr>
              <w:rPr>
                <w:b/>
              </w:rPr>
            </w:pPr>
            <w:r w:rsidRPr="004A7607">
              <w:rPr>
                <w:rFonts w:hint="eastAsia"/>
                <w:b/>
              </w:rPr>
              <w:t>R</w:t>
            </w:r>
            <w:r w:rsidRPr="004A7607">
              <w:rPr>
                <w:b/>
              </w:rPr>
              <w:t>AN</w:t>
            </w:r>
            <w:r>
              <w:rPr>
                <w:b/>
              </w:rPr>
              <w:t>2</w:t>
            </w:r>
            <w:r w:rsidRPr="004A7607">
              <w:rPr>
                <w:b/>
              </w:rPr>
              <w:t>#</w:t>
            </w:r>
            <w:r>
              <w:rPr>
                <w:b/>
              </w:rPr>
              <w:t>123 agreements</w:t>
            </w:r>
            <w:r w:rsidRPr="004A7607">
              <w:rPr>
                <w:b/>
              </w:rPr>
              <w:t>:</w:t>
            </w:r>
          </w:p>
          <w:p w14:paraId="2F8B5A41" w14:textId="77777777" w:rsidR="006A0364" w:rsidRPr="006A0364" w:rsidRDefault="006A0364" w:rsidP="0099504D">
            <w:pPr>
              <w:widowControl w:val="0"/>
              <w:numPr>
                <w:ilvl w:val="0"/>
                <w:numId w:val="3"/>
              </w:numPr>
              <w:spacing w:after="0"/>
              <w:ind w:left="714" w:hanging="357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6A0364">
              <w:rPr>
                <w:rFonts w:ascii="Times" w:eastAsia="Batang" w:hAnsi="Times"/>
                <w:szCs w:val="24"/>
                <w:lang w:val="en-US"/>
              </w:rPr>
              <w:t>Additional (on top of RedCap) early indication in MsgA PRACH is not supported.</w:t>
            </w:r>
          </w:p>
          <w:p w14:paraId="1012487B" w14:textId="77777777" w:rsidR="006A0364" w:rsidRPr="006A0364" w:rsidRDefault="006A0364" w:rsidP="0099504D">
            <w:pPr>
              <w:widowControl w:val="0"/>
              <w:numPr>
                <w:ilvl w:val="0"/>
                <w:numId w:val="3"/>
              </w:numPr>
              <w:spacing w:after="0"/>
              <w:ind w:left="714" w:hanging="357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6A0364">
              <w:rPr>
                <w:rFonts w:ascii="Times" w:eastAsia="Batang" w:hAnsi="Times"/>
                <w:szCs w:val="24"/>
                <w:lang w:val="en-US"/>
              </w:rPr>
              <w:t>Add a new value “enhRedCap-r18” in FeatureCombination-r17</w:t>
            </w:r>
          </w:p>
          <w:p w14:paraId="28735A7F" w14:textId="77777777" w:rsidR="006A0364" w:rsidRPr="006A0364" w:rsidRDefault="006A0364" w:rsidP="0099504D">
            <w:pPr>
              <w:widowControl w:val="0"/>
              <w:numPr>
                <w:ilvl w:val="0"/>
                <w:numId w:val="3"/>
              </w:numPr>
              <w:spacing w:after="0"/>
              <w:ind w:left="714" w:hanging="357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6A0364">
              <w:rPr>
                <w:rFonts w:ascii="Times" w:eastAsia="Batang" w:hAnsi="Times"/>
                <w:szCs w:val="24"/>
                <w:lang w:val="en-US"/>
              </w:rPr>
              <w:t>One FeatureCombination-r17 should not set both redCap-r17 and enhRedCap-r18 as true</w:t>
            </w:r>
          </w:p>
          <w:p w14:paraId="00C7C1CC" w14:textId="77777777" w:rsidR="006A0364" w:rsidRPr="006A0364" w:rsidRDefault="006A0364" w:rsidP="0099504D">
            <w:pPr>
              <w:pStyle w:val="af1"/>
              <w:numPr>
                <w:ilvl w:val="0"/>
                <w:numId w:val="3"/>
              </w:numPr>
              <w:ind w:left="714" w:firstLineChars="0" w:hanging="357"/>
              <w:rPr>
                <w:rFonts w:ascii="Times" w:eastAsia="Batang" w:hAnsi="Times"/>
                <w:szCs w:val="24"/>
                <w:lang w:val="en-US"/>
              </w:rPr>
            </w:pPr>
            <w:r w:rsidRPr="006A0364">
              <w:rPr>
                <w:rFonts w:ascii="Times" w:eastAsia="Batang" w:hAnsi="Times"/>
                <w:szCs w:val="24"/>
                <w:lang w:val="en-US"/>
              </w:rPr>
              <w:t>Working assumption: No need to have separate cell barring for “eRedCap UE capable of 20MHz + PR1” and “eRedCap UE capable of BW3/PR3+ PR1”.</w:t>
            </w:r>
          </w:p>
          <w:p w14:paraId="02AE5D5D" w14:textId="77777777" w:rsidR="006A0364" w:rsidRPr="006A0364" w:rsidRDefault="006A0364" w:rsidP="0099504D">
            <w:pPr>
              <w:widowControl w:val="0"/>
              <w:numPr>
                <w:ilvl w:val="0"/>
                <w:numId w:val="3"/>
              </w:numPr>
              <w:spacing w:after="0"/>
              <w:ind w:left="714" w:hanging="357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6A0364">
              <w:rPr>
                <w:rFonts w:ascii="Times" w:eastAsia="Batang" w:hAnsi="Times"/>
                <w:szCs w:val="24"/>
                <w:lang w:val="en-US"/>
              </w:rPr>
              <w:t>The support of Rel-18 eRedCap (FG 48-1 and 48-2) is defined as independently of Rel-17 RedCap (FG 28-1) understanding that RAN1 also agreed that UE supporting Rel-18 eRedCap feature(s) indicate support of this FG 48-1 instead of FG 28-1 (supportOfRedCap-r17).</w:t>
            </w:r>
          </w:p>
          <w:p w14:paraId="76407D0B" w14:textId="77777777" w:rsidR="006A0364" w:rsidRPr="006A0364" w:rsidRDefault="006A0364" w:rsidP="0099504D">
            <w:pPr>
              <w:widowControl w:val="0"/>
              <w:numPr>
                <w:ilvl w:val="0"/>
                <w:numId w:val="3"/>
              </w:numPr>
              <w:spacing w:after="0"/>
              <w:ind w:left="714" w:hanging="357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6A0364">
              <w:rPr>
                <w:rFonts w:ascii="Times" w:eastAsia="Batang" w:hAnsi="Times"/>
                <w:szCs w:val="24"/>
                <w:lang w:val="en-US"/>
              </w:rPr>
              <w:t>New UE capability (referred e.g., as supportOfEnhancedRedCap-r18) is defined to capture FG 48-1 (i.e., RedCap UE with reduced peak data rate and reduced baseband bandwidth in FR1) with the corresponding details explained in RAN1 feature list (R1-2306223).</w:t>
            </w:r>
          </w:p>
          <w:p w14:paraId="2309FB0C" w14:textId="77777777" w:rsidR="006A0364" w:rsidRPr="006A0364" w:rsidRDefault="006A0364" w:rsidP="0099504D">
            <w:pPr>
              <w:widowControl w:val="0"/>
              <w:numPr>
                <w:ilvl w:val="0"/>
                <w:numId w:val="3"/>
              </w:numPr>
              <w:spacing w:after="0"/>
              <w:ind w:left="714" w:hanging="357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6A0364">
              <w:rPr>
                <w:rFonts w:ascii="Times" w:eastAsia="Batang" w:hAnsi="Times"/>
                <w:szCs w:val="24"/>
                <w:lang w:val="en-US"/>
              </w:rPr>
              <w:t>New UE capability (referred e.g., supportOfNotReducedBB-BW-r18) is defined to capture FG 48-2 (i.e., RedCap UE with reduced peak data rate without reduced baseband bandwidth in FR1) with the corresponding details explained in RAN1 feature list (R1-2306223).</w:t>
            </w:r>
          </w:p>
          <w:p w14:paraId="50F0C311" w14:textId="77777777" w:rsidR="006A0364" w:rsidRPr="006A0364" w:rsidRDefault="006A0364" w:rsidP="0099504D">
            <w:pPr>
              <w:widowControl w:val="0"/>
              <w:numPr>
                <w:ilvl w:val="0"/>
                <w:numId w:val="3"/>
              </w:numPr>
              <w:spacing w:after="0"/>
              <w:ind w:left="714" w:hanging="357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6A0364">
              <w:rPr>
                <w:rFonts w:ascii="Times" w:eastAsia="Batang" w:hAnsi="Times"/>
                <w:szCs w:val="24"/>
                <w:lang w:val="en-US"/>
              </w:rPr>
              <w:t>To remove from RAN2 running Capability CRs any reference to supportOfEnhancedRedCap-r18 as it is part of RAN1 feature list and its corresponding TP should be captured as part of Mega-Capability CRs. If so, to agree to the update done on UE capabilities running CR to 38.306 and 38.331 in R2-2307657 and R2-2307659.</w:t>
            </w:r>
          </w:p>
          <w:p w14:paraId="3F78367F" w14:textId="77777777" w:rsidR="006A0364" w:rsidRDefault="006A0364" w:rsidP="0099504D">
            <w:pPr>
              <w:widowControl w:val="0"/>
              <w:numPr>
                <w:ilvl w:val="0"/>
                <w:numId w:val="3"/>
              </w:numPr>
              <w:spacing w:after="0"/>
              <w:ind w:left="714" w:hanging="357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6A0364">
              <w:rPr>
                <w:rFonts w:ascii="Times" w:eastAsia="Batang" w:hAnsi="Times"/>
                <w:szCs w:val="24"/>
                <w:lang w:val="en-US"/>
              </w:rPr>
              <w:t>We will create a temporary CR for RAN1 eRedCap features.</w:t>
            </w:r>
          </w:p>
          <w:p w14:paraId="59AE50B6" w14:textId="77777777" w:rsidR="006A0364" w:rsidRPr="006A0364" w:rsidRDefault="006A0364" w:rsidP="0099504D">
            <w:pPr>
              <w:pStyle w:val="af1"/>
              <w:numPr>
                <w:ilvl w:val="0"/>
                <w:numId w:val="3"/>
              </w:numPr>
              <w:ind w:left="714" w:firstLineChars="0" w:hanging="357"/>
              <w:rPr>
                <w:rFonts w:ascii="Times" w:eastAsia="Batang" w:hAnsi="Times"/>
                <w:szCs w:val="24"/>
                <w:lang w:val="en-US"/>
              </w:rPr>
            </w:pPr>
            <w:r w:rsidRPr="006A0364">
              <w:rPr>
                <w:rFonts w:ascii="Times" w:eastAsia="Batang" w:hAnsi="Times"/>
                <w:szCs w:val="24"/>
                <w:lang w:val="en-US"/>
              </w:rPr>
              <w:t>To add in the list of functional components for the supportOfEnhancedRedCap-r18 the support of eRedCap early indication based on Msg3 and MsgA PUSCH.</w:t>
            </w:r>
          </w:p>
          <w:p w14:paraId="4207DF96" w14:textId="77777777" w:rsidR="00EE5695" w:rsidRPr="001955E5" w:rsidRDefault="00EE5695" w:rsidP="0099504D">
            <w:pPr>
              <w:widowControl w:val="0"/>
              <w:numPr>
                <w:ilvl w:val="0"/>
                <w:numId w:val="3"/>
              </w:numPr>
              <w:spacing w:after="0"/>
              <w:ind w:left="714" w:hanging="357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1955E5">
              <w:rPr>
                <w:rFonts w:ascii="Times" w:eastAsia="Batang" w:hAnsi="Times"/>
                <w:szCs w:val="24"/>
                <w:lang w:val="en-US"/>
              </w:rPr>
              <w:t>A eRedCap UE considers the contention resolution not successful and stop the ra-ContentionResolutionTimer, when the UE detects a PDCCH transmission addressed to its TEMPORARY_C-RNTI with a DCI that schedules a Msg4 PDSCH transmission with a larger bandwidth than it can receive or process, i.e. option 1 is adopted.</w:t>
            </w:r>
          </w:p>
          <w:p w14:paraId="3184CFEB" w14:textId="2651ABFA" w:rsidR="00CC48A6" w:rsidRPr="007C7051" w:rsidRDefault="00EE5695" w:rsidP="00EF22A4">
            <w:pPr>
              <w:widowControl w:val="0"/>
              <w:numPr>
                <w:ilvl w:val="0"/>
                <w:numId w:val="3"/>
              </w:numPr>
              <w:spacing w:after="0"/>
              <w:ind w:left="714" w:hanging="357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1955E5">
              <w:rPr>
                <w:rFonts w:ascii="Times" w:eastAsia="Batang" w:hAnsi="Times"/>
                <w:szCs w:val="24"/>
                <w:lang w:val="en-US"/>
              </w:rPr>
              <w:t>We will send an LS to RAN1 since there is cross-layer interaction with the approach of stopping the timer.</w:t>
            </w:r>
          </w:p>
        </w:tc>
      </w:tr>
    </w:tbl>
    <w:p w14:paraId="78C98FB9" w14:textId="77777777" w:rsidR="00610867" w:rsidRDefault="00610867" w:rsidP="00610867">
      <w:pPr>
        <w:spacing w:after="120"/>
        <w:rPr>
          <w:sz w:val="21"/>
        </w:rPr>
      </w:pPr>
    </w:p>
    <w:p w14:paraId="679BA7E9" w14:textId="77777777" w:rsidR="00610867" w:rsidRDefault="00610867" w:rsidP="00A525AC">
      <w:pPr>
        <w:pStyle w:val="1"/>
        <w:widowControl w:val="0"/>
        <w:numPr>
          <w:ilvl w:val="0"/>
          <w:numId w:val="1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line="360" w:lineRule="atLeast"/>
        <w:jc w:val="both"/>
        <w:textAlignment w:val="baseline"/>
      </w:pPr>
      <w:r w:rsidRPr="00A6509D">
        <w:t>Discussion</w:t>
      </w:r>
    </w:p>
    <w:p w14:paraId="005839EB" w14:textId="7DB1C939" w:rsidR="00655297" w:rsidRDefault="00D07CEE" w:rsidP="00D07CEE">
      <w:pPr>
        <w:pStyle w:val="2"/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240" w:line="360" w:lineRule="atLeast"/>
        <w:jc w:val="both"/>
        <w:textAlignment w:val="baseline"/>
        <w:rPr>
          <w:rFonts w:cs="Arial"/>
        </w:rPr>
      </w:pPr>
      <w:r w:rsidRPr="00D07CEE">
        <w:rPr>
          <w:rFonts w:cs="Arial"/>
        </w:rPr>
        <w:t>Msg1 identification</w:t>
      </w:r>
      <w:r w:rsidR="008943DB">
        <w:rPr>
          <w:rFonts w:cs="Arial"/>
        </w:rPr>
        <w:t xml:space="preserve"> fallback</w:t>
      </w:r>
    </w:p>
    <w:p w14:paraId="3C6B444B" w14:textId="54186FF2" w:rsidR="00F44322" w:rsidRPr="00EF22A4" w:rsidRDefault="008943DB" w:rsidP="00655297">
      <w:pPr>
        <w:rPr>
          <w:lang w:eastAsia="zh-CN"/>
        </w:rPr>
      </w:pPr>
      <w:r w:rsidRPr="00EF22A4">
        <w:rPr>
          <w:lang w:eastAsia="zh-CN"/>
        </w:rPr>
        <w:t>Following options are discussed in the email discussion in [Post123][756]</w:t>
      </w:r>
      <w:r>
        <w:rPr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44322" w14:paraId="19E289FB" w14:textId="77777777" w:rsidTr="00F44322">
        <w:tc>
          <w:tcPr>
            <w:tcW w:w="9629" w:type="dxa"/>
          </w:tcPr>
          <w:p w14:paraId="43EE25FA" w14:textId="77777777" w:rsidR="00F44322" w:rsidRPr="00F44322" w:rsidRDefault="00F44322" w:rsidP="00EF22A4">
            <w:pPr>
              <w:spacing w:after="0"/>
              <w:contextualSpacing/>
            </w:pPr>
            <w:r w:rsidRPr="00F44322">
              <w:rPr>
                <w:b/>
                <w:bCs/>
              </w:rPr>
              <w:lastRenderedPageBreak/>
              <w:t>Option A.</w:t>
            </w:r>
            <w:r w:rsidRPr="00F44322">
              <w:t xml:space="preserve"> For each set of configured RA resources, the UE considers the set of configured RA resources is available for R18 eRedCap if it is set to </w:t>
            </w:r>
            <w:r w:rsidRPr="00F44322">
              <w:rPr>
                <w:i/>
                <w:iCs/>
              </w:rPr>
              <w:t>true</w:t>
            </w:r>
            <w:r w:rsidRPr="00F44322">
              <w:t xml:space="preserve"> for either R18 eRedCap or R17 RedCap.</w:t>
            </w:r>
          </w:p>
          <w:p w14:paraId="2233B36D" w14:textId="77777777" w:rsidR="00F44322" w:rsidRDefault="00F44322" w:rsidP="00F44322">
            <w:pPr>
              <w:pStyle w:val="af1"/>
              <w:spacing w:after="0"/>
              <w:ind w:firstLine="400"/>
            </w:pPr>
          </w:p>
          <w:p w14:paraId="50CFDFE1" w14:textId="77777777" w:rsidR="00F44322" w:rsidRDefault="00F44322" w:rsidP="00F44322">
            <w:r>
              <w:rPr>
                <w:b/>
                <w:bCs/>
              </w:rPr>
              <w:t xml:space="preserve">Option B. </w:t>
            </w:r>
            <w:r>
              <w:t xml:space="preserve">For each set of configured RA resources, the UE considers the set of configured RA resources is available for R18 eRedCap if it is set to </w:t>
            </w:r>
            <w:r>
              <w:rPr>
                <w:i/>
                <w:iCs/>
              </w:rPr>
              <w:t>true</w:t>
            </w:r>
            <w:r>
              <w:t xml:space="preserve"> for R18 eRedCap. Among all sets of configured RA resources, if there no set of configured RA resources with R18 eRedCap set to </w:t>
            </w:r>
            <w:r>
              <w:rPr>
                <w:i/>
                <w:iCs/>
              </w:rPr>
              <w:t>true</w:t>
            </w:r>
            <w:r>
              <w:t xml:space="preserve">, the UE further considers the set of configured RA resources for which R17 RedCap is set to </w:t>
            </w:r>
            <w:r>
              <w:rPr>
                <w:i/>
                <w:iCs/>
              </w:rPr>
              <w:t>true</w:t>
            </w:r>
            <w:r>
              <w:t>.</w:t>
            </w:r>
          </w:p>
          <w:p w14:paraId="32513EFB" w14:textId="77777777" w:rsidR="00F44322" w:rsidRDefault="00F44322" w:rsidP="00F44322">
            <w:pPr>
              <w:pStyle w:val="af1"/>
              <w:numPr>
                <w:ilvl w:val="0"/>
                <w:numId w:val="11"/>
              </w:numPr>
              <w:spacing w:after="0"/>
              <w:ind w:firstLineChars="0"/>
              <w:contextualSpacing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Option B.1 (</w:t>
            </w:r>
            <w:r>
              <w:rPr>
                <w:lang w:eastAsia="zh-CN"/>
              </w:rPr>
              <w:t xml:space="preserve">Option 2 in </w:t>
            </w:r>
            <w:hyperlink r:id="rId9" w:history="1">
              <w:r>
                <w:rPr>
                  <w:rStyle w:val="aa"/>
                  <w:lang w:eastAsia="zh-CN"/>
                </w:rPr>
                <w:t>R2-2308237</w:t>
              </w:r>
            </w:hyperlink>
            <w:r>
              <w:rPr>
                <w:lang w:eastAsia="zh-CN"/>
              </w:rPr>
              <w:t xml:space="preserve">): The eRedCap UEs select the set of </w:t>
            </w:r>
            <w:bookmarkStart w:id="2" w:name="_Int_Kufuem1C"/>
            <w:r>
              <w:rPr>
                <w:lang w:eastAsia="zh-CN"/>
              </w:rPr>
              <w:t>Random Access</w:t>
            </w:r>
            <w:bookmarkEnd w:id="2"/>
            <w:r>
              <w:rPr>
                <w:lang w:eastAsia="zh-CN"/>
              </w:rPr>
              <w:t xml:space="preserve"> resources according to TS 38.321 clause 5.1.1b and clause 5.1.1c. </w:t>
            </w:r>
            <w:r>
              <w:rPr>
                <w:highlight w:val="cyan"/>
                <w:lang w:eastAsia="zh-CN"/>
              </w:rPr>
              <w:t xml:space="preserve">If none of the sets of </w:t>
            </w:r>
            <w:bookmarkStart w:id="3" w:name="_Int_pa10a8AI"/>
            <w:r>
              <w:rPr>
                <w:highlight w:val="cyan"/>
                <w:lang w:eastAsia="zh-CN"/>
              </w:rPr>
              <w:t>Random Access</w:t>
            </w:r>
            <w:bookmarkEnd w:id="3"/>
            <w:r>
              <w:rPr>
                <w:highlight w:val="cyan"/>
                <w:lang w:eastAsia="zh-CN"/>
              </w:rPr>
              <w:t xml:space="preserve"> resources are available for any feature applicable to the current RACH procedure,</w:t>
            </w:r>
            <w:r>
              <w:rPr>
                <w:lang w:eastAsia="zh-CN"/>
              </w:rPr>
              <w:t xml:space="preserve"> the eRedCap UE should consider itself as RedCap UE and perform the selection of </w:t>
            </w:r>
            <w:bookmarkStart w:id="4" w:name="_Int_U7EM1pNB"/>
            <w:r>
              <w:rPr>
                <w:lang w:eastAsia="zh-CN"/>
              </w:rPr>
              <w:t>Random Access</w:t>
            </w:r>
            <w:bookmarkEnd w:id="4"/>
            <w:r>
              <w:rPr>
                <w:lang w:eastAsia="zh-CN"/>
              </w:rPr>
              <w:t xml:space="preserve"> resources procedure again.</w:t>
            </w:r>
          </w:p>
          <w:p w14:paraId="71E9DEAD" w14:textId="77777777" w:rsidR="00F44322" w:rsidRDefault="00F44322" w:rsidP="00F44322">
            <w:pPr>
              <w:pStyle w:val="af1"/>
              <w:spacing w:after="0"/>
              <w:ind w:firstLine="400"/>
              <w:rPr>
                <w:lang w:eastAsia="zh-CN"/>
              </w:rPr>
            </w:pPr>
          </w:p>
          <w:p w14:paraId="709B88F8" w14:textId="5716E3D6" w:rsidR="00F44322" w:rsidRPr="00EF22A4" w:rsidRDefault="00F44322" w:rsidP="00EF22A4">
            <w:pPr>
              <w:pStyle w:val="af1"/>
              <w:numPr>
                <w:ilvl w:val="0"/>
                <w:numId w:val="11"/>
              </w:numPr>
              <w:spacing w:after="0"/>
              <w:ind w:firstLineChars="0"/>
              <w:contextualSpacing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Option B.2 </w:t>
            </w:r>
            <w:r>
              <w:rPr>
                <w:lang w:eastAsia="zh-CN"/>
              </w:rPr>
              <w:t xml:space="preserve">(Option 3 in R2-2308237): If there is at least one configured set of </w:t>
            </w:r>
            <w:bookmarkStart w:id="5" w:name="_Int_Ha0fOhPY"/>
            <w:r>
              <w:rPr>
                <w:lang w:eastAsia="zh-CN"/>
              </w:rPr>
              <w:t>Random Access</w:t>
            </w:r>
            <w:bookmarkEnd w:id="5"/>
            <w:r>
              <w:rPr>
                <w:lang w:eastAsia="zh-CN"/>
              </w:rPr>
              <w:t xml:space="preserve"> resources that </w:t>
            </w:r>
            <w:r>
              <w:rPr>
                <w:i/>
                <w:iCs/>
                <w:lang w:eastAsia="zh-CN"/>
              </w:rPr>
              <w:t>enhRedCap-r18</w:t>
            </w:r>
            <w:r>
              <w:rPr>
                <w:lang w:eastAsia="zh-CN"/>
              </w:rPr>
              <w:t xml:space="preserve"> in the associate </w:t>
            </w:r>
            <w:r>
              <w:rPr>
                <w:i/>
                <w:iCs/>
                <w:lang w:eastAsia="zh-CN"/>
              </w:rPr>
              <w:t>FeatureCombination-r17</w:t>
            </w:r>
            <w:r>
              <w:rPr>
                <w:lang w:eastAsia="zh-CN"/>
              </w:rPr>
              <w:t xml:space="preserve"> is set to true, the eRedCap UE should perform the selection of </w:t>
            </w:r>
            <w:bookmarkStart w:id="6" w:name="_Int_vM98WBK6"/>
            <w:r>
              <w:rPr>
                <w:lang w:eastAsia="zh-CN"/>
              </w:rPr>
              <w:t>Random Access</w:t>
            </w:r>
            <w:bookmarkEnd w:id="6"/>
            <w:r>
              <w:rPr>
                <w:lang w:eastAsia="zh-CN"/>
              </w:rPr>
              <w:t xml:space="preserve"> resources procedure considering the eRedCap feature is applicable. Otherwise, </w:t>
            </w:r>
            <w:r>
              <w:rPr>
                <w:highlight w:val="cyan"/>
                <w:lang w:eastAsia="zh-CN"/>
              </w:rPr>
              <w:t xml:space="preserve">if there is none of the configured sets of </w:t>
            </w:r>
            <w:bookmarkStart w:id="7" w:name="_Int_wYFMq4Up"/>
            <w:r>
              <w:rPr>
                <w:highlight w:val="cyan"/>
                <w:lang w:eastAsia="zh-CN"/>
              </w:rPr>
              <w:t>Random Access</w:t>
            </w:r>
            <w:bookmarkEnd w:id="7"/>
            <w:r>
              <w:rPr>
                <w:highlight w:val="cyan"/>
                <w:lang w:eastAsia="zh-CN"/>
              </w:rPr>
              <w:t xml:space="preserve"> resources that </w:t>
            </w:r>
            <w:r>
              <w:rPr>
                <w:i/>
                <w:iCs/>
                <w:highlight w:val="cyan"/>
                <w:lang w:eastAsia="zh-CN"/>
              </w:rPr>
              <w:t>enhRedCap-r18</w:t>
            </w:r>
            <w:r>
              <w:rPr>
                <w:highlight w:val="cyan"/>
                <w:lang w:eastAsia="zh-CN"/>
              </w:rPr>
              <w:t xml:space="preserve"> in the associate </w:t>
            </w:r>
            <w:r>
              <w:rPr>
                <w:i/>
                <w:iCs/>
                <w:highlight w:val="cyan"/>
                <w:lang w:eastAsia="zh-CN"/>
              </w:rPr>
              <w:t>FeatureCombination-r17</w:t>
            </w:r>
            <w:r>
              <w:rPr>
                <w:highlight w:val="cyan"/>
                <w:lang w:eastAsia="zh-CN"/>
              </w:rPr>
              <w:t xml:space="preserve"> is set to true,</w:t>
            </w:r>
            <w:r>
              <w:rPr>
                <w:lang w:eastAsia="zh-CN"/>
              </w:rPr>
              <w:t xml:space="preserve"> the eRedCap UEs should perform the selection of </w:t>
            </w:r>
            <w:bookmarkStart w:id="8" w:name="_Int_8x5D2PRa"/>
            <w:r>
              <w:rPr>
                <w:lang w:eastAsia="zh-CN"/>
              </w:rPr>
              <w:t>Random Access</w:t>
            </w:r>
            <w:bookmarkEnd w:id="8"/>
            <w:r>
              <w:rPr>
                <w:lang w:eastAsia="zh-CN"/>
              </w:rPr>
              <w:t xml:space="preserve"> resources procedure considering RedCap feature is applicable.</w:t>
            </w:r>
          </w:p>
        </w:tc>
      </w:tr>
    </w:tbl>
    <w:p w14:paraId="5156C064" w14:textId="77777777" w:rsidR="00F44322" w:rsidRPr="00EF22A4" w:rsidRDefault="00F44322" w:rsidP="00655297">
      <w:pPr>
        <w:rPr>
          <w:b/>
          <w:lang w:eastAsia="zh-CN"/>
        </w:rPr>
      </w:pPr>
    </w:p>
    <w:p w14:paraId="7A27D20D" w14:textId="31C537F9" w:rsidR="00F44322" w:rsidRPr="00EF22A4" w:rsidRDefault="008943DB" w:rsidP="00655297">
      <w:pPr>
        <w:rPr>
          <w:lang w:eastAsia="zh-CN"/>
        </w:rPr>
      </w:pPr>
      <w:r w:rsidRPr="00EF22A4">
        <w:rPr>
          <w:lang w:eastAsia="zh-CN"/>
        </w:rPr>
        <w:t xml:space="preserve">Based on the </w:t>
      </w:r>
      <w:r>
        <w:rPr>
          <w:lang w:eastAsia="zh-CN"/>
        </w:rPr>
        <w:t xml:space="preserve">offline </w:t>
      </w:r>
      <w:r w:rsidRPr="00EF22A4">
        <w:rPr>
          <w:lang w:eastAsia="zh-CN"/>
        </w:rPr>
        <w:t>discussion, we have further understandings and WF</w:t>
      </w:r>
      <w:r w:rsidR="00EF22A4">
        <w:rPr>
          <w:lang w:eastAsia="zh-CN"/>
        </w:rPr>
        <w:t>s</w:t>
      </w:r>
      <w:r w:rsidRPr="00EF22A4">
        <w:rPr>
          <w:lang w:eastAsia="zh-CN"/>
        </w:rPr>
        <w:t xml:space="preserve"> for this issue.</w:t>
      </w:r>
    </w:p>
    <w:p w14:paraId="05EA822D" w14:textId="263F4A32" w:rsidR="00655297" w:rsidRDefault="00D720CD" w:rsidP="00655297">
      <w:pPr>
        <w:rPr>
          <w:rFonts w:eastAsia="Yu Mincho"/>
          <w:b/>
          <w:lang w:eastAsia="ja-JP"/>
        </w:rPr>
      </w:pPr>
      <w:r w:rsidRPr="00EF22A4">
        <w:rPr>
          <w:rFonts w:eastAsia="Yu Mincho"/>
          <w:b/>
          <w:lang w:eastAsia="ja-JP"/>
        </w:rPr>
        <w:t>Observation 1: It could be reasonable NW configuration that eRedCap feature is configured as the highest priority (than RedCap and others), but not NW mandatory restriction.</w:t>
      </w:r>
    </w:p>
    <w:p w14:paraId="7922CAE8" w14:textId="565CFE0C" w:rsidR="00D720CD" w:rsidRDefault="00197102" w:rsidP="00655297">
      <w:pPr>
        <w:rPr>
          <w:b/>
          <w:lang w:eastAsia="zh-CN"/>
        </w:rPr>
      </w:pPr>
      <w:r w:rsidRPr="0082260F">
        <w:rPr>
          <w:rFonts w:eastAsia="Yu Mincho"/>
          <w:b/>
          <w:lang w:eastAsia="ja-JP"/>
        </w:rPr>
        <w:t xml:space="preserve">Observation </w:t>
      </w:r>
      <w:r>
        <w:rPr>
          <w:rFonts w:eastAsia="Yu Mincho"/>
          <w:b/>
          <w:lang w:eastAsia="ja-JP"/>
        </w:rPr>
        <w:t xml:space="preserve">2: </w:t>
      </w:r>
      <w:r w:rsidR="001F5B3F">
        <w:rPr>
          <w:rFonts w:hint="eastAsia"/>
          <w:b/>
          <w:lang w:eastAsia="zh-CN"/>
        </w:rPr>
        <w:t>I</w:t>
      </w:r>
      <w:r w:rsidR="001F5B3F">
        <w:rPr>
          <w:b/>
          <w:lang w:eastAsia="zh-CN"/>
        </w:rPr>
        <w:t xml:space="preserve">f </w:t>
      </w:r>
      <w:r w:rsidR="001F5B3F" w:rsidRPr="00EF22A4">
        <w:rPr>
          <w:b/>
          <w:highlight w:val="yellow"/>
          <w:lang w:eastAsia="zh-CN"/>
        </w:rPr>
        <w:t>no other feature</w:t>
      </w:r>
      <w:r w:rsidR="001F5B3F">
        <w:rPr>
          <w:b/>
          <w:lang w:eastAsia="zh-CN"/>
        </w:rPr>
        <w:t xml:space="preserve"> applicable to the current RA, eRedCap </w:t>
      </w:r>
      <w:r w:rsidR="00BF2E12">
        <w:rPr>
          <w:b/>
          <w:lang w:eastAsia="zh-CN"/>
        </w:rPr>
        <w:t xml:space="preserve">UE </w:t>
      </w:r>
      <w:r w:rsidR="001F5B3F">
        <w:rPr>
          <w:b/>
          <w:lang w:eastAsia="zh-CN"/>
        </w:rPr>
        <w:t>should select the RA set</w:t>
      </w:r>
      <w:r>
        <w:rPr>
          <w:b/>
          <w:lang w:eastAsia="zh-CN"/>
        </w:rPr>
        <w:t xml:space="preserve"> with </w:t>
      </w:r>
      <w:r w:rsidR="00EF22A4">
        <w:rPr>
          <w:b/>
          <w:lang w:eastAsia="zh-CN"/>
        </w:rPr>
        <w:t xml:space="preserve">the </w:t>
      </w:r>
      <w:r>
        <w:rPr>
          <w:b/>
          <w:lang w:eastAsia="zh-CN"/>
        </w:rPr>
        <w:t>selection order</w:t>
      </w:r>
      <w:r w:rsidR="001F5B3F">
        <w:rPr>
          <w:b/>
          <w:lang w:eastAsia="zh-CN"/>
        </w:rPr>
        <w:t>: eRedCap &gt; RedCap</w:t>
      </w:r>
    </w:p>
    <w:p w14:paraId="60976FC4" w14:textId="15C98EF5" w:rsidR="004A4D5C" w:rsidRPr="0082260F" w:rsidRDefault="004A4D5C" w:rsidP="004A4D5C">
      <w:pPr>
        <w:pStyle w:val="af1"/>
        <w:numPr>
          <w:ilvl w:val="0"/>
          <w:numId w:val="10"/>
        </w:numPr>
        <w:ind w:firstLineChars="0"/>
        <w:rPr>
          <w:b/>
          <w:lang w:eastAsia="zh-CN"/>
        </w:rPr>
      </w:pPr>
      <w:r>
        <w:rPr>
          <w:b/>
          <w:lang w:eastAsia="zh-CN"/>
        </w:rPr>
        <w:t>Option A means “</w:t>
      </w:r>
      <w:r w:rsidR="00CD339F" w:rsidRPr="00B858A2">
        <w:rPr>
          <w:b/>
          <w:color w:val="FF0000"/>
          <w:lang w:eastAsia="zh-CN"/>
        </w:rPr>
        <w:t>e</w:t>
      </w:r>
      <w:r w:rsidRPr="00B858A2">
        <w:rPr>
          <w:rFonts w:eastAsia="Yu Mincho"/>
          <w:b/>
          <w:color w:val="FF0000"/>
          <w:lang w:eastAsia="ja-JP"/>
        </w:rPr>
        <w:t>Re</w:t>
      </w:r>
      <w:r w:rsidRPr="00EF22A4">
        <w:rPr>
          <w:rFonts w:eastAsia="Yu Mincho"/>
          <w:b/>
          <w:color w:val="FF0000"/>
          <w:lang w:eastAsia="ja-JP"/>
        </w:rPr>
        <w:t xml:space="preserve">dCap feature </w:t>
      </w:r>
      <w:r w:rsidR="000B4F65" w:rsidRPr="00EF22A4">
        <w:rPr>
          <w:rFonts w:eastAsia="Yu Mincho"/>
          <w:b/>
          <w:color w:val="FF0000"/>
          <w:lang w:eastAsia="ja-JP"/>
        </w:rPr>
        <w:t>should be</w:t>
      </w:r>
      <w:r w:rsidRPr="00EF22A4">
        <w:rPr>
          <w:rFonts w:eastAsia="Yu Mincho"/>
          <w:b/>
          <w:color w:val="FF0000"/>
          <w:lang w:eastAsia="ja-JP"/>
        </w:rPr>
        <w:t xml:space="preserve"> configured as the highest priority</w:t>
      </w:r>
      <w:r>
        <w:rPr>
          <w:rFonts w:eastAsia="Yu Mincho"/>
          <w:b/>
          <w:lang w:eastAsia="ja-JP"/>
        </w:rPr>
        <w:t>”</w:t>
      </w:r>
      <w:r w:rsidR="00BF2E12">
        <w:rPr>
          <w:rFonts w:eastAsia="Yu Mincho"/>
          <w:b/>
          <w:lang w:eastAsia="ja-JP"/>
        </w:rPr>
        <w:t>;</w:t>
      </w:r>
    </w:p>
    <w:p w14:paraId="2B1DB78A" w14:textId="6CAF269E" w:rsidR="004A4D5C" w:rsidRDefault="004A4D5C" w:rsidP="004A4D5C">
      <w:pPr>
        <w:pStyle w:val="af1"/>
        <w:numPr>
          <w:ilvl w:val="0"/>
          <w:numId w:val="10"/>
        </w:numPr>
        <w:ind w:firstLineChars="0"/>
        <w:rPr>
          <w:b/>
          <w:lang w:eastAsia="zh-CN"/>
        </w:rPr>
      </w:pPr>
      <w:r>
        <w:rPr>
          <w:b/>
          <w:lang w:eastAsia="zh-CN"/>
        </w:rPr>
        <w:t>Option B2: no restriction</w:t>
      </w:r>
      <w:r w:rsidR="00BF2E12">
        <w:rPr>
          <w:b/>
          <w:lang w:eastAsia="zh-CN"/>
        </w:rPr>
        <w:t>;</w:t>
      </w:r>
    </w:p>
    <w:p w14:paraId="50CD5EE6" w14:textId="0044D4EF" w:rsidR="00DF215E" w:rsidRDefault="002C55CC" w:rsidP="00655297">
      <w:pPr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 xml:space="preserve">bservation 3: </w:t>
      </w:r>
      <w:r w:rsidR="00DF215E">
        <w:rPr>
          <w:rFonts w:hint="eastAsia"/>
          <w:b/>
          <w:lang w:eastAsia="zh-CN"/>
        </w:rPr>
        <w:t>If</w:t>
      </w:r>
      <w:r w:rsidR="00DF215E">
        <w:rPr>
          <w:b/>
          <w:lang w:eastAsia="zh-CN"/>
        </w:rPr>
        <w:t xml:space="preserve"> there is </w:t>
      </w:r>
      <w:r w:rsidR="00DF215E" w:rsidRPr="00EF22A4">
        <w:rPr>
          <w:b/>
          <w:highlight w:val="yellow"/>
          <w:lang w:eastAsia="zh-CN"/>
        </w:rPr>
        <w:t>other feature applic</w:t>
      </w:r>
      <w:r w:rsidR="00DF215E" w:rsidRPr="00AC72B8">
        <w:rPr>
          <w:b/>
          <w:highlight w:val="yellow"/>
          <w:lang w:eastAsia="zh-CN"/>
        </w:rPr>
        <w:t>able</w:t>
      </w:r>
      <w:r w:rsidRPr="002C55CC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to the current RA, different RA set selection order is preferred by different NW implementation/expectation: </w:t>
      </w:r>
    </w:p>
    <w:p w14:paraId="4EDC2C46" w14:textId="152F6B38" w:rsidR="001F5B3F" w:rsidRPr="00EF22A4" w:rsidRDefault="00504CE7" w:rsidP="00EF22A4">
      <w:pPr>
        <w:pStyle w:val="af1"/>
        <w:numPr>
          <w:ilvl w:val="0"/>
          <w:numId w:val="13"/>
        </w:numPr>
        <w:ind w:firstLineChars="0"/>
        <w:rPr>
          <w:b/>
          <w:lang w:eastAsia="zh-CN"/>
        </w:rPr>
      </w:pPr>
      <w:r w:rsidRPr="00AC72B8">
        <w:rPr>
          <w:b/>
          <w:highlight w:val="yellow"/>
          <w:lang w:eastAsia="zh-CN"/>
        </w:rPr>
        <w:t xml:space="preserve">NW </w:t>
      </w:r>
      <w:r w:rsidR="002C55CC" w:rsidRPr="00AC72B8">
        <w:rPr>
          <w:b/>
          <w:highlight w:val="yellow"/>
          <w:lang w:eastAsia="zh-CN"/>
        </w:rPr>
        <w:t xml:space="preserve">Implementation/Expectation </w:t>
      </w:r>
      <w:r w:rsidRPr="00AC72B8">
        <w:rPr>
          <w:b/>
          <w:highlight w:val="yellow"/>
          <w:lang w:eastAsia="zh-CN"/>
        </w:rPr>
        <w:t>1</w:t>
      </w:r>
      <w:r w:rsidRPr="00EF22A4">
        <w:rPr>
          <w:b/>
          <w:lang w:eastAsia="zh-CN"/>
        </w:rPr>
        <w:t>:</w:t>
      </w:r>
      <w:r w:rsidR="001F5B3F" w:rsidRPr="00EF22A4">
        <w:rPr>
          <w:b/>
          <w:lang w:eastAsia="zh-CN"/>
        </w:rPr>
        <w:t xml:space="preserve"> eRedCap </w:t>
      </w:r>
      <w:r w:rsidR="00BF2E12" w:rsidRPr="00EF22A4">
        <w:rPr>
          <w:b/>
          <w:lang w:eastAsia="zh-CN"/>
        </w:rPr>
        <w:t xml:space="preserve">UE </w:t>
      </w:r>
      <w:r w:rsidR="001F5B3F" w:rsidRPr="00A66745">
        <w:rPr>
          <w:b/>
          <w:lang w:eastAsia="zh-CN"/>
        </w:rPr>
        <w:t xml:space="preserve">should </w:t>
      </w:r>
      <w:r w:rsidR="001F5B3F" w:rsidRPr="00EF22A4">
        <w:rPr>
          <w:b/>
          <w:lang w:eastAsia="zh-CN"/>
        </w:rPr>
        <w:t>select the RA set</w:t>
      </w:r>
      <w:r w:rsidR="00EA4BC7" w:rsidRPr="00EA4BC7">
        <w:rPr>
          <w:b/>
          <w:lang w:eastAsia="zh-CN"/>
        </w:rPr>
        <w:t xml:space="preserve"> </w:t>
      </w:r>
      <w:r w:rsidR="00EA4BC7">
        <w:rPr>
          <w:b/>
          <w:lang w:eastAsia="zh-CN"/>
        </w:rPr>
        <w:t xml:space="preserve">with </w:t>
      </w:r>
      <w:r w:rsidR="00EF22A4">
        <w:rPr>
          <w:b/>
          <w:lang w:eastAsia="zh-CN"/>
        </w:rPr>
        <w:t xml:space="preserve">the </w:t>
      </w:r>
      <w:r w:rsidR="00EA4BC7">
        <w:rPr>
          <w:b/>
          <w:lang w:eastAsia="zh-CN"/>
        </w:rPr>
        <w:t>selection order</w:t>
      </w:r>
      <w:r w:rsidR="001F5B3F" w:rsidRPr="00EF22A4">
        <w:rPr>
          <w:b/>
          <w:lang w:eastAsia="zh-CN"/>
        </w:rPr>
        <w:t xml:space="preserve">: </w:t>
      </w:r>
      <w:r w:rsidR="00316B3C" w:rsidRPr="00A66745">
        <w:rPr>
          <w:b/>
          <w:lang w:eastAsia="zh-CN"/>
        </w:rPr>
        <w:t>{</w:t>
      </w:r>
      <w:r w:rsidR="001F5B3F" w:rsidRPr="00A66745">
        <w:rPr>
          <w:b/>
          <w:lang w:eastAsia="zh-CN"/>
        </w:rPr>
        <w:t>eRedCap + Other</w:t>
      </w:r>
      <w:r w:rsidR="00924F59" w:rsidRPr="00EF22A4">
        <w:rPr>
          <w:b/>
          <w:lang w:eastAsia="zh-CN"/>
        </w:rPr>
        <w:t>(s)</w:t>
      </w:r>
      <w:r w:rsidR="00316B3C" w:rsidRPr="00EF22A4">
        <w:rPr>
          <w:b/>
          <w:lang w:eastAsia="zh-CN"/>
        </w:rPr>
        <w:t>} &gt;</w:t>
      </w:r>
      <w:r w:rsidR="001F5B3F" w:rsidRPr="00A66745">
        <w:rPr>
          <w:b/>
          <w:lang w:eastAsia="zh-CN"/>
        </w:rPr>
        <w:t xml:space="preserve"> </w:t>
      </w:r>
      <w:r w:rsidR="001F5B3F" w:rsidRPr="00EF22A4">
        <w:rPr>
          <w:b/>
          <w:color w:val="FF0000"/>
          <w:highlight w:val="green"/>
          <w:lang w:eastAsia="zh-CN"/>
        </w:rPr>
        <w:t>e</w:t>
      </w:r>
      <w:r w:rsidR="001F5B3F" w:rsidRPr="00EF22A4">
        <w:rPr>
          <w:b/>
          <w:highlight w:val="green"/>
          <w:lang w:eastAsia="zh-CN"/>
        </w:rPr>
        <w:t xml:space="preserve">RedCap &gt; </w:t>
      </w:r>
      <w:r w:rsidR="00316B3C" w:rsidRPr="00EF22A4">
        <w:rPr>
          <w:b/>
          <w:highlight w:val="green"/>
          <w:lang w:eastAsia="zh-CN"/>
        </w:rPr>
        <w:t>{</w:t>
      </w:r>
      <w:r w:rsidR="00DF215E" w:rsidRPr="00EF22A4">
        <w:rPr>
          <w:b/>
          <w:highlight w:val="green"/>
          <w:lang w:eastAsia="zh-CN"/>
        </w:rPr>
        <w:t>RedCap+Other</w:t>
      </w:r>
      <w:r w:rsidR="00316B3C" w:rsidRPr="00EF22A4">
        <w:rPr>
          <w:b/>
          <w:highlight w:val="green"/>
          <w:lang w:eastAsia="zh-CN"/>
        </w:rPr>
        <w:t>}</w:t>
      </w:r>
      <w:r w:rsidR="00005EFA" w:rsidRPr="00EF22A4">
        <w:rPr>
          <w:b/>
          <w:lang w:eastAsia="zh-CN"/>
        </w:rPr>
        <w:t xml:space="preserve"> &gt; RedCap</w:t>
      </w:r>
      <w:r w:rsidR="001F5B3F" w:rsidRPr="00A66745">
        <w:rPr>
          <w:b/>
          <w:lang w:eastAsia="zh-CN"/>
        </w:rPr>
        <w:t>:</w:t>
      </w:r>
    </w:p>
    <w:p w14:paraId="318F805C" w14:textId="586C634C" w:rsidR="00263289" w:rsidRPr="0082260F" w:rsidRDefault="00263289" w:rsidP="00EF22A4">
      <w:pPr>
        <w:pStyle w:val="af1"/>
        <w:numPr>
          <w:ilvl w:val="1"/>
          <w:numId w:val="10"/>
        </w:numPr>
        <w:ind w:firstLineChars="0"/>
        <w:rPr>
          <w:b/>
          <w:lang w:eastAsia="zh-CN"/>
        </w:rPr>
      </w:pPr>
      <w:r>
        <w:rPr>
          <w:b/>
          <w:lang w:eastAsia="zh-CN"/>
        </w:rPr>
        <w:t>Option A means</w:t>
      </w:r>
      <w:r w:rsidRPr="00EF22A4">
        <w:rPr>
          <w:b/>
          <w:color w:val="FF0000"/>
          <w:lang w:eastAsia="zh-CN"/>
        </w:rPr>
        <w:t xml:space="preserve"> “</w:t>
      </w:r>
      <w:r w:rsidR="00D82D9E" w:rsidRPr="00EF22A4">
        <w:rPr>
          <w:b/>
          <w:color w:val="FF0000"/>
          <w:lang w:eastAsia="zh-CN"/>
        </w:rPr>
        <w:t>e</w:t>
      </w:r>
      <w:r w:rsidRPr="00EF22A4">
        <w:rPr>
          <w:rFonts w:eastAsia="Yu Mincho"/>
          <w:b/>
          <w:color w:val="FF0000"/>
          <w:lang w:eastAsia="ja-JP"/>
        </w:rPr>
        <w:t xml:space="preserve">RedCap feature </w:t>
      </w:r>
      <w:r w:rsidR="000B4F65" w:rsidRPr="00EF22A4">
        <w:rPr>
          <w:rFonts w:eastAsia="Yu Mincho"/>
          <w:b/>
          <w:color w:val="FF0000"/>
          <w:lang w:eastAsia="ja-JP"/>
        </w:rPr>
        <w:t xml:space="preserve">should be </w:t>
      </w:r>
      <w:r w:rsidRPr="00EF22A4">
        <w:rPr>
          <w:rFonts w:eastAsia="Yu Mincho"/>
          <w:b/>
          <w:color w:val="FF0000"/>
          <w:lang w:eastAsia="ja-JP"/>
        </w:rPr>
        <w:t>configured as the highest priority”</w:t>
      </w:r>
      <w:r w:rsidR="0074434B">
        <w:rPr>
          <w:rFonts w:eastAsia="Yu Mincho"/>
          <w:b/>
          <w:color w:val="FF0000"/>
          <w:lang w:eastAsia="ja-JP"/>
        </w:rPr>
        <w:t>;</w:t>
      </w:r>
    </w:p>
    <w:p w14:paraId="7102D4DF" w14:textId="512A4A2D" w:rsidR="00504CE7" w:rsidRPr="008F0363" w:rsidRDefault="00263289" w:rsidP="00EF22A4">
      <w:pPr>
        <w:pStyle w:val="af1"/>
        <w:numPr>
          <w:ilvl w:val="1"/>
          <w:numId w:val="10"/>
        </w:numPr>
        <w:ind w:firstLineChars="0"/>
        <w:rPr>
          <w:b/>
          <w:lang w:eastAsia="zh-CN"/>
        </w:rPr>
      </w:pPr>
      <w:r>
        <w:rPr>
          <w:b/>
          <w:lang w:eastAsia="zh-CN"/>
        </w:rPr>
        <w:t>Option B2</w:t>
      </w:r>
      <w:r w:rsidR="00AF5C07">
        <w:rPr>
          <w:b/>
          <w:lang w:eastAsia="zh-CN"/>
        </w:rPr>
        <w:t>: no restriction</w:t>
      </w:r>
      <w:r w:rsidR="0074434B">
        <w:rPr>
          <w:b/>
          <w:lang w:eastAsia="zh-CN"/>
        </w:rPr>
        <w:t>;</w:t>
      </w:r>
    </w:p>
    <w:p w14:paraId="57C24CEA" w14:textId="0D8D9B8D" w:rsidR="00504CE7" w:rsidRPr="00EF22A4" w:rsidRDefault="00A16A48" w:rsidP="00EF22A4">
      <w:pPr>
        <w:pStyle w:val="af1"/>
        <w:numPr>
          <w:ilvl w:val="0"/>
          <w:numId w:val="13"/>
        </w:numPr>
        <w:ind w:firstLineChars="0"/>
        <w:rPr>
          <w:b/>
          <w:lang w:eastAsia="zh-CN"/>
        </w:rPr>
      </w:pPr>
      <w:r w:rsidRPr="00AC72B8">
        <w:rPr>
          <w:b/>
          <w:highlight w:val="yellow"/>
          <w:lang w:eastAsia="zh-CN"/>
        </w:rPr>
        <w:t>NW Implementation/Expectation 2</w:t>
      </w:r>
      <w:r w:rsidR="00504CE7" w:rsidRPr="00AC72B8">
        <w:rPr>
          <w:b/>
          <w:highlight w:val="yellow"/>
          <w:lang w:eastAsia="zh-CN"/>
        </w:rPr>
        <w:t>:</w:t>
      </w:r>
      <w:r w:rsidR="00504CE7" w:rsidRPr="00EF22A4">
        <w:rPr>
          <w:b/>
          <w:lang w:eastAsia="zh-CN"/>
        </w:rPr>
        <w:t xml:space="preserve"> eRedCap</w:t>
      </w:r>
      <w:r w:rsidR="00BF2E12" w:rsidRPr="00EF22A4">
        <w:rPr>
          <w:b/>
          <w:lang w:eastAsia="zh-CN"/>
        </w:rPr>
        <w:t xml:space="preserve"> UE</w:t>
      </w:r>
      <w:r w:rsidR="00504CE7" w:rsidRPr="00EF22A4">
        <w:rPr>
          <w:b/>
          <w:lang w:eastAsia="zh-CN"/>
        </w:rPr>
        <w:t xml:space="preserve"> should select the RA set</w:t>
      </w:r>
      <w:r w:rsidR="00EA4BC7" w:rsidRPr="00EA4BC7">
        <w:rPr>
          <w:b/>
          <w:lang w:eastAsia="zh-CN"/>
        </w:rPr>
        <w:t xml:space="preserve"> </w:t>
      </w:r>
      <w:r w:rsidR="00EA4BC7">
        <w:rPr>
          <w:b/>
          <w:lang w:eastAsia="zh-CN"/>
        </w:rPr>
        <w:t>with</w:t>
      </w:r>
      <w:r w:rsidR="00EF22A4" w:rsidRPr="00EF22A4">
        <w:rPr>
          <w:b/>
          <w:lang w:eastAsia="zh-CN"/>
        </w:rPr>
        <w:t xml:space="preserve"> </w:t>
      </w:r>
      <w:r w:rsidR="00EF22A4">
        <w:rPr>
          <w:b/>
          <w:lang w:eastAsia="zh-CN"/>
        </w:rPr>
        <w:t>the</w:t>
      </w:r>
      <w:r w:rsidR="00EA4BC7">
        <w:rPr>
          <w:b/>
          <w:lang w:eastAsia="zh-CN"/>
        </w:rPr>
        <w:t xml:space="preserve"> selection order</w:t>
      </w:r>
      <w:r w:rsidR="00504CE7" w:rsidRPr="00EF22A4">
        <w:rPr>
          <w:b/>
          <w:lang w:eastAsia="zh-CN"/>
        </w:rPr>
        <w:t xml:space="preserve">: </w:t>
      </w:r>
      <w:r w:rsidR="00316B3C" w:rsidRPr="00A66745">
        <w:rPr>
          <w:b/>
          <w:lang w:eastAsia="zh-CN"/>
        </w:rPr>
        <w:t>{</w:t>
      </w:r>
      <w:r w:rsidR="00316B3C" w:rsidRPr="00EF22A4">
        <w:rPr>
          <w:b/>
          <w:lang w:eastAsia="zh-CN"/>
        </w:rPr>
        <w:t>eRedCap + Other(s)}&gt;</w:t>
      </w:r>
      <w:r w:rsidR="00504CE7" w:rsidRPr="00EF22A4">
        <w:rPr>
          <w:b/>
          <w:lang w:eastAsia="zh-CN"/>
        </w:rPr>
        <w:t xml:space="preserve"> </w:t>
      </w:r>
      <w:r w:rsidR="00316B3C" w:rsidRPr="00AC72B8">
        <w:rPr>
          <w:b/>
          <w:highlight w:val="cyan"/>
          <w:lang w:eastAsia="zh-CN"/>
        </w:rPr>
        <w:t>{</w:t>
      </w:r>
      <w:r w:rsidR="00DF215E" w:rsidRPr="00AC72B8">
        <w:rPr>
          <w:b/>
          <w:highlight w:val="cyan"/>
          <w:lang w:eastAsia="zh-CN"/>
        </w:rPr>
        <w:t>RedCap+Other</w:t>
      </w:r>
      <w:r w:rsidR="00316B3C" w:rsidRPr="00AC72B8">
        <w:rPr>
          <w:b/>
          <w:highlight w:val="cyan"/>
          <w:lang w:eastAsia="zh-CN"/>
        </w:rPr>
        <w:t>}</w:t>
      </w:r>
      <w:r w:rsidR="00504CE7" w:rsidRPr="00AC72B8">
        <w:rPr>
          <w:b/>
          <w:highlight w:val="cyan"/>
          <w:lang w:eastAsia="zh-CN"/>
        </w:rPr>
        <w:t xml:space="preserve"> &gt;</w:t>
      </w:r>
      <w:r w:rsidR="00D82D9E" w:rsidRPr="00AC72B8">
        <w:rPr>
          <w:b/>
          <w:highlight w:val="cyan"/>
          <w:lang w:eastAsia="zh-CN"/>
        </w:rPr>
        <w:t xml:space="preserve"> </w:t>
      </w:r>
      <w:r w:rsidR="00504CE7" w:rsidRPr="00AC72B8">
        <w:rPr>
          <w:b/>
          <w:color w:val="FF0000"/>
          <w:highlight w:val="cyan"/>
          <w:lang w:eastAsia="zh-CN"/>
        </w:rPr>
        <w:t>e</w:t>
      </w:r>
      <w:r w:rsidR="00504CE7" w:rsidRPr="00AC72B8">
        <w:rPr>
          <w:b/>
          <w:highlight w:val="cyan"/>
          <w:lang w:eastAsia="zh-CN"/>
        </w:rPr>
        <w:t>RedCap</w:t>
      </w:r>
      <w:r w:rsidR="00504CE7" w:rsidRPr="00EF22A4">
        <w:rPr>
          <w:b/>
          <w:lang w:eastAsia="zh-CN"/>
        </w:rPr>
        <w:t xml:space="preserve"> &gt; RedCap:</w:t>
      </w:r>
    </w:p>
    <w:p w14:paraId="7DC205B6" w14:textId="754AD9AE" w:rsidR="00091785" w:rsidRPr="00EF22A4" w:rsidRDefault="00091785" w:rsidP="00EF22A4">
      <w:pPr>
        <w:pStyle w:val="af1"/>
        <w:numPr>
          <w:ilvl w:val="1"/>
          <w:numId w:val="10"/>
        </w:numPr>
        <w:ind w:firstLineChars="0"/>
        <w:rPr>
          <w:b/>
          <w:color w:val="FF0000"/>
          <w:lang w:eastAsia="zh-CN"/>
        </w:rPr>
      </w:pPr>
      <w:r w:rsidRPr="00EF22A4">
        <w:rPr>
          <w:b/>
          <w:color w:val="FF0000"/>
          <w:lang w:eastAsia="zh-CN"/>
        </w:rPr>
        <w:t>Option A:</w:t>
      </w:r>
    </w:p>
    <w:p w14:paraId="760BE860" w14:textId="54E2F409" w:rsidR="00504CE7" w:rsidRPr="00EF22A4" w:rsidRDefault="00091785" w:rsidP="00EF22A4">
      <w:pPr>
        <w:pStyle w:val="af1"/>
        <w:numPr>
          <w:ilvl w:val="2"/>
          <w:numId w:val="10"/>
        </w:numPr>
        <w:ind w:firstLineChars="0"/>
        <w:rPr>
          <w:b/>
          <w:color w:val="FF0000"/>
          <w:lang w:eastAsia="zh-CN"/>
        </w:rPr>
      </w:pPr>
      <w:r w:rsidRPr="00EF22A4">
        <w:rPr>
          <w:b/>
          <w:color w:val="FF0000"/>
          <w:lang w:eastAsia="zh-CN"/>
        </w:rPr>
        <w:t xml:space="preserve">Not </w:t>
      </w:r>
      <w:r w:rsidR="00A66745" w:rsidRPr="00F5220F">
        <w:rPr>
          <w:b/>
          <w:color w:val="FF0000"/>
          <w:lang w:eastAsia="zh-CN"/>
        </w:rPr>
        <w:t>possible;</w:t>
      </w:r>
    </w:p>
    <w:p w14:paraId="1F8D87E5" w14:textId="77777777" w:rsidR="00D82D9E" w:rsidRPr="00EF22A4" w:rsidRDefault="00F90CFC" w:rsidP="00EF22A4">
      <w:pPr>
        <w:pStyle w:val="af1"/>
        <w:numPr>
          <w:ilvl w:val="1"/>
          <w:numId w:val="10"/>
        </w:numPr>
        <w:ind w:firstLineChars="0"/>
        <w:rPr>
          <w:b/>
          <w:color w:val="FF0000"/>
          <w:lang w:eastAsia="zh-CN"/>
        </w:rPr>
      </w:pPr>
      <w:r w:rsidRPr="00EF22A4">
        <w:rPr>
          <w:b/>
          <w:color w:val="FF0000"/>
          <w:lang w:eastAsia="zh-CN"/>
        </w:rPr>
        <w:t>Option B2 means</w:t>
      </w:r>
      <w:r w:rsidR="00D82D9E" w:rsidRPr="00EF22A4">
        <w:rPr>
          <w:b/>
          <w:color w:val="FF0000"/>
          <w:lang w:eastAsia="zh-CN"/>
        </w:rPr>
        <w:t xml:space="preserve">: </w:t>
      </w:r>
    </w:p>
    <w:p w14:paraId="726D9D57" w14:textId="40CF2C2A" w:rsidR="00E02D63" w:rsidRPr="00EF22A4" w:rsidRDefault="00347CD0" w:rsidP="00EF22A4">
      <w:pPr>
        <w:pStyle w:val="af1"/>
        <w:numPr>
          <w:ilvl w:val="2"/>
          <w:numId w:val="10"/>
        </w:numPr>
        <w:ind w:firstLineChars="0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 xml:space="preserve">Either </w:t>
      </w:r>
      <w:r w:rsidR="00B34DA3">
        <w:rPr>
          <w:b/>
          <w:color w:val="FF0000"/>
          <w:lang w:eastAsia="zh-CN"/>
        </w:rPr>
        <w:t xml:space="preserve">the </w:t>
      </w:r>
      <w:r w:rsidR="00D82D9E" w:rsidRPr="00EF22A4">
        <w:rPr>
          <w:b/>
          <w:color w:val="FF0000"/>
          <w:lang w:eastAsia="zh-CN"/>
        </w:rPr>
        <w:t>RA set</w:t>
      </w:r>
      <w:r w:rsidR="00AC72B8">
        <w:rPr>
          <w:b/>
          <w:color w:val="FF0000"/>
          <w:lang w:eastAsia="zh-CN"/>
        </w:rPr>
        <w:t>(s)</w:t>
      </w:r>
      <w:r w:rsidR="00D82D9E" w:rsidRPr="00EF22A4">
        <w:rPr>
          <w:b/>
          <w:color w:val="FF0000"/>
          <w:lang w:eastAsia="zh-CN"/>
        </w:rPr>
        <w:t xml:space="preserve"> for </w:t>
      </w:r>
      <w:r w:rsidR="000454D3" w:rsidRPr="00EF22A4">
        <w:rPr>
          <w:b/>
          <w:color w:val="FF0000"/>
          <w:lang w:eastAsia="zh-CN"/>
        </w:rPr>
        <w:t>{</w:t>
      </w:r>
      <w:r w:rsidR="00D82D9E" w:rsidRPr="00EF22A4">
        <w:rPr>
          <w:b/>
          <w:color w:val="FF0000"/>
          <w:lang w:eastAsia="zh-CN"/>
        </w:rPr>
        <w:t>eRedCap + Other</w:t>
      </w:r>
      <w:r w:rsidR="00601430" w:rsidRPr="00EF22A4">
        <w:rPr>
          <w:b/>
          <w:color w:val="FF0000"/>
          <w:lang w:eastAsia="zh-CN"/>
        </w:rPr>
        <w:t>(s)</w:t>
      </w:r>
      <w:r w:rsidR="000454D3" w:rsidRPr="00EF22A4">
        <w:rPr>
          <w:b/>
          <w:color w:val="FF0000"/>
          <w:lang w:eastAsia="zh-CN"/>
        </w:rPr>
        <w:t xml:space="preserve">} </w:t>
      </w:r>
      <w:r>
        <w:rPr>
          <w:b/>
          <w:color w:val="FF0000"/>
          <w:lang w:eastAsia="zh-CN"/>
        </w:rPr>
        <w:t xml:space="preserve">has to be </w:t>
      </w:r>
      <w:r w:rsidR="00D82D9E" w:rsidRPr="00EF22A4">
        <w:rPr>
          <w:b/>
          <w:color w:val="FF0000"/>
          <w:lang w:eastAsia="zh-CN"/>
        </w:rPr>
        <w:t>configured</w:t>
      </w:r>
      <w:r w:rsidR="00B34DA3">
        <w:rPr>
          <w:b/>
          <w:color w:val="FF0000"/>
          <w:lang w:eastAsia="zh-CN"/>
        </w:rPr>
        <w:t>,</w:t>
      </w:r>
      <w:r>
        <w:rPr>
          <w:b/>
          <w:color w:val="FF0000"/>
          <w:lang w:eastAsia="zh-CN"/>
        </w:rPr>
        <w:t xml:space="preserve"> </w:t>
      </w:r>
      <w:r w:rsidR="00843CC2">
        <w:rPr>
          <w:b/>
          <w:color w:val="FF0000"/>
          <w:lang w:eastAsia="zh-CN"/>
        </w:rPr>
        <w:t>O</w:t>
      </w:r>
      <w:r>
        <w:rPr>
          <w:b/>
          <w:color w:val="FF0000"/>
          <w:lang w:eastAsia="zh-CN"/>
        </w:rPr>
        <w:t xml:space="preserve">r </w:t>
      </w:r>
      <w:r w:rsidR="00F90CFC" w:rsidRPr="00EF22A4">
        <w:rPr>
          <w:b/>
          <w:color w:val="FF0000"/>
          <w:lang w:eastAsia="zh-CN"/>
        </w:rPr>
        <w:t xml:space="preserve">“no </w:t>
      </w:r>
      <w:r w:rsidR="000454D3" w:rsidRPr="00EF22A4">
        <w:rPr>
          <w:b/>
          <w:color w:val="FF0000"/>
          <w:lang w:eastAsia="zh-CN"/>
        </w:rPr>
        <w:t xml:space="preserve">RA set should </w:t>
      </w:r>
      <w:r w:rsidR="00067174">
        <w:rPr>
          <w:b/>
          <w:color w:val="FF0000"/>
          <w:lang w:eastAsia="zh-CN"/>
        </w:rPr>
        <w:t>include</w:t>
      </w:r>
      <w:r w:rsidR="000454D3" w:rsidRPr="00EF22A4">
        <w:rPr>
          <w:b/>
          <w:color w:val="FF0000"/>
          <w:lang w:eastAsia="zh-CN"/>
        </w:rPr>
        <w:t xml:space="preserve"> </w:t>
      </w:r>
      <w:r w:rsidR="00F90CFC" w:rsidRPr="00EF22A4">
        <w:rPr>
          <w:b/>
          <w:i/>
          <w:color w:val="FF0000"/>
          <w:lang w:eastAsia="zh-CN"/>
        </w:rPr>
        <w:t>eRedCap</w:t>
      </w:r>
      <w:r w:rsidR="00F90CFC" w:rsidRPr="00EF22A4">
        <w:rPr>
          <w:b/>
          <w:color w:val="FF0000"/>
          <w:lang w:eastAsia="zh-CN"/>
        </w:rPr>
        <w:t xml:space="preserve"> </w:t>
      </w:r>
      <w:r w:rsidR="000454D3" w:rsidRPr="00EF22A4">
        <w:rPr>
          <w:b/>
          <w:color w:val="FF0000"/>
          <w:lang w:eastAsia="zh-CN"/>
        </w:rPr>
        <w:t>as</w:t>
      </w:r>
      <w:r w:rsidR="00F90CFC" w:rsidRPr="00EF22A4">
        <w:rPr>
          <w:b/>
          <w:color w:val="FF0000"/>
          <w:lang w:eastAsia="zh-CN"/>
        </w:rPr>
        <w:t xml:space="preserve"> </w:t>
      </w:r>
      <w:r w:rsidR="00F90CFC" w:rsidRPr="00EF22A4">
        <w:rPr>
          <w:b/>
          <w:i/>
          <w:color w:val="FF0000"/>
          <w:lang w:eastAsia="zh-CN"/>
        </w:rPr>
        <w:t>true</w:t>
      </w:r>
      <w:r w:rsidR="00F90CFC" w:rsidRPr="00EF22A4">
        <w:rPr>
          <w:b/>
          <w:color w:val="FF0000"/>
          <w:lang w:eastAsia="zh-CN"/>
        </w:rPr>
        <w:t>”</w:t>
      </w:r>
      <w:r w:rsidR="0074434B">
        <w:rPr>
          <w:b/>
          <w:color w:val="FF0000"/>
          <w:lang w:eastAsia="zh-CN"/>
        </w:rPr>
        <w:t>;</w:t>
      </w:r>
    </w:p>
    <w:p w14:paraId="2268B435" w14:textId="77777777" w:rsidR="00644136" w:rsidRDefault="00644136" w:rsidP="00644136">
      <w:pPr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 xml:space="preserve">bservation 4: Different NW </w:t>
      </w:r>
      <w:r w:rsidRPr="00EF22A4">
        <w:rPr>
          <w:b/>
          <w:lang w:eastAsia="zh-CN"/>
        </w:rPr>
        <w:t>may have different expectation</w:t>
      </w:r>
      <w:r>
        <w:rPr>
          <w:b/>
          <w:lang w:eastAsia="zh-CN"/>
        </w:rPr>
        <w:t xml:space="preserve"> on the RA set selection, i.e. whether eRedCap UE is preferred to select “eRedCap only” over </w:t>
      </w:r>
      <w:r w:rsidRPr="00EF22A4">
        <w:rPr>
          <w:b/>
          <w:lang w:eastAsia="zh-CN"/>
        </w:rPr>
        <w:t>“RedCap+Others</w:t>
      </w:r>
      <w:r>
        <w:rPr>
          <w:b/>
          <w:lang w:eastAsia="zh-CN"/>
        </w:rPr>
        <w:t xml:space="preserve">”, or </w:t>
      </w:r>
      <w:r w:rsidRPr="00504CE7">
        <w:rPr>
          <w:b/>
          <w:lang w:eastAsia="zh-CN"/>
        </w:rPr>
        <w:t>vice versa</w:t>
      </w:r>
      <w:r>
        <w:rPr>
          <w:b/>
          <w:lang w:eastAsia="zh-CN"/>
        </w:rPr>
        <w:t>.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Then, it should be controllable by NW.</w:t>
      </w:r>
    </w:p>
    <w:p w14:paraId="25D62C06" w14:textId="3C29250B" w:rsidR="00644136" w:rsidRPr="00EF22A4" w:rsidRDefault="00F72EE8" w:rsidP="00644136">
      <w:pPr>
        <w:rPr>
          <w:lang w:eastAsia="zh-CN"/>
        </w:rPr>
      </w:pPr>
      <w:r w:rsidRPr="00EF22A4">
        <w:rPr>
          <w:lang w:eastAsia="zh-CN"/>
        </w:rPr>
        <w:t>Somehow, w</w:t>
      </w:r>
      <w:r w:rsidR="00644136" w:rsidRPr="00EF22A4">
        <w:rPr>
          <w:lang w:eastAsia="zh-CN"/>
        </w:rPr>
        <w:t>ith option A, the above is controlled by priority configuration. With option B2, the above is controlled by RA set configuration.</w:t>
      </w:r>
    </w:p>
    <w:p w14:paraId="672C0E1B" w14:textId="6A09262B" w:rsidR="00344F9B" w:rsidRDefault="00655297" w:rsidP="00655297">
      <w:pPr>
        <w:rPr>
          <w:rFonts w:eastAsia="Yu Mincho"/>
          <w:b/>
          <w:lang w:eastAsia="ja-JP"/>
        </w:rPr>
      </w:pPr>
      <w:r>
        <w:rPr>
          <w:rFonts w:eastAsia="Yu Mincho"/>
          <w:b/>
          <w:lang w:eastAsia="ja-JP"/>
        </w:rPr>
        <w:t>Proposal 1:</w:t>
      </w:r>
      <w:r w:rsidR="00BF2E12">
        <w:rPr>
          <w:rFonts w:eastAsia="Yu Mincho"/>
          <w:b/>
          <w:lang w:eastAsia="ja-JP"/>
        </w:rPr>
        <w:t xml:space="preserve"> </w:t>
      </w:r>
      <w:r w:rsidR="00344F9B">
        <w:rPr>
          <w:rFonts w:eastAsia="Yu Mincho"/>
          <w:b/>
          <w:lang w:eastAsia="ja-JP"/>
        </w:rPr>
        <w:t xml:space="preserve">WF1: </w:t>
      </w:r>
      <w:r w:rsidR="00BF2E12">
        <w:rPr>
          <w:rFonts w:eastAsia="Yu Mincho"/>
          <w:b/>
          <w:lang w:eastAsia="ja-JP"/>
        </w:rPr>
        <w:t>RAN2 can select any option</w:t>
      </w:r>
      <w:r w:rsidR="00644136">
        <w:rPr>
          <w:rFonts w:eastAsia="Yu Mincho"/>
          <w:b/>
          <w:lang w:eastAsia="ja-JP"/>
        </w:rPr>
        <w:t xml:space="preserve"> (A or B2)</w:t>
      </w:r>
      <w:r w:rsidR="00BF2E12">
        <w:rPr>
          <w:rFonts w:eastAsia="Yu Mincho"/>
          <w:b/>
          <w:lang w:eastAsia="ja-JP"/>
        </w:rPr>
        <w:t xml:space="preserve">, as long as </w:t>
      </w:r>
      <w:r w:rsidR="00C44511">
        <w:rPr>
          <w:rFonts w:eastAsia="Yu Mincho"/>
          <w:b/>
          <w:lang w:eastAsia="ja-JP"/>
        </w:rPr>
        <w:t>the</w:t>
      </w:r>
      <w:r w:rsidR="00BF2E12">
        <w:rPr>
          <w:rFonts w:eastAsia="Yu Mincho"/>
          <w:b/>
          <w:lang w:eastAsia="ja-JP"/>
        </w:rPr>
        <w:t xml:space="preserve"> NW resection</w:t>
      </w:r>
      <w:r w:rsidR="00A14985">
        <w:rPr>
          <w:rFonts w:eastAsia="Yu Mincho"/>
          <w:b/>
          <w:lang w:eastAsia="ja-JP"/>
        </w:rPr>
        <w:t>s</w:t>
      </w:r>
      <w:r w:rsidR="00344F9B">
        <w:rPr>
          <w:rFonts w:eastAsia="Yu Mincho"/>
          <w:b/>
          <w:lang w:eastAsia="ja-JP"/>
        </w:rPr>
        <w:t>/consequence</w:t>
      </w:r>
      <w:r w:rsidR="00A14985">
        <w:rPr>
          <w:rFonts w:eastAsia="Yu Mincho"/>
          <w:b/>
          <w:lang w:eastAsia="ja-JP"/>
        </w:rPr>
        <w:t>s</w:t>
      </w:r>
      <w:r w:rsidR="00644136">
        <w:rPr>
          <w:rFonts w:eastAsia="Yu Mincho"/>
          <w:b/>
          <w:lang w:eastAsia="ja-JP"/>
        </w:rPr>
        <w:t xml:space="preserve"> in </w:t>
      </w:r>
      <w:r w:rsidR="00BE526F" w:rsidRPr="00EF22A4">
        <w:rPr>
          <w:rFonts w:eastAsia="Yu Mincho"/>
          <w:b/>
          <w:color w:val="FF0000"/>
          <w:highlight w:val="yellow"/>
          <w:lang w:eastAsia="ja-JP"/>
        </w:rPr>
        <w:t>O</w:t>
      </w:r>
      <w:r w:rsidR="00644136" w:rsidRPr="00EF22A4">
        <w:rPr>
          <w:rFonts w:eastAsia="Yu Mincho"/>
          <w:b/>
          <w:color w:val="FF0000"/>
          <w:highlight w:val="yellow"/>
          <w:lang w:eastAsia="ja-JP"/>
        </w:rPr>
        <w:t>bservation 3</w:t>
      </w:r>
      <w:r w:rsidR="00344F9B">
        <w:rPr>
          <w:rFonts w:eastAsia="Yu Mincho"/>
          <w:b/>
          <w:lang w:eastAsia="ja-JP"/>
        </w:rPr>
        <w:t xml:space="preserve"> is</w:t>
      </w:r>
      <w:r w:rsidR="00BF2E12">
        <w:rPr>
          <w:rFonts w:eastAsia="Yu Mincho"/>
          <w:b/>
          <w:lang w:eastAsia="ja-JP"/>
        </w:rPr>
        <w:t xml:space="preserve"> </w:t>
      </w:r>
      <w:r w:rsidR="00A14985">
        <w:rPr>
          <w:rFonts w:eastAsia="Yu Mincho"/>
          <w:b/>
          <w:lang w:eastAsia="ja-JP"/>
        </w:rPr>
        <w:t>acceptable</w:t>
      </w:r>
      <w:r w:rsidR="00344F9B">
        <w:rPr>
          <w:rFonts w:eastAsia="Yu Mincho"/>
          <w:b/>
          <w:lang w:eastAsia="ja-JP"/>
        </w:rPr>
        <w:t xml:space="preserve"> </w:t>
      </w:r>
      <w:r w:rsidR="00D74466">
        <w:rPr>
          <w:rFonts w:eastAsia="Yu Mincho"/>
          <w:b/>
          <w:lang w:eastAsia="ja-JP"/>
        </w:rPr>
        <w:t>to</w:t>
      </w:r>
      <w:r w:rsidR="00344F9B">
        <w:rPr>
          <w:rFonts w:eastAsia="Yu Mincho"/>
          <w:b/>
          <w:lang w:eastAsia="ja-JP"/>
        </w:rPr>
        <w:t xml:space="preserve"> RAN2</w:t>
      </w:r>
      <w:r w:rsidR="00644136">
        <w:rPr>
          <w:rFonts w:eastAsia="Yu Mincho"/>
          <w:b/>
          <w:lang w:eastAsia="ja-JP"/>
        </w:rPr>
        <w:t>.</w:t>
      </w:r>
    </w:p>
    <w:p w14:paraId="61A7E064" w14:textId="518E68CF" w:rsidR="00655297" w:rsidRPr="00EF22A4" w:rsidRDefault="00BF2E12" w:rsidP="00655297">
      <w:pPr>
        <w:rPr>
          <w:b/>
          <w:lang w:eastAsia="zh-CN"/>
        </w:rPr>
      </w:pPr>
      <w:r w:rsidRPr="00EF22A4">
        <w:rPr>
          <w:b/>
          <w:lang w:eastAsia="zh-CN"/>
        </w:rPr>
        <w:lastRenderedPageBreak/>
        <w:t>Proposal 2:</w:t>
      </w:r>
      <w:r w:rsidR="000433A2" w:rsidRPr="00EF22A4">
        <w:rPr>
          <w:b/>
          <w:lang w:eastAsia="zh-CN"/>
        </w:rPr>
        <w:t xml:space="preserve"> </w:t>
      </w:r>
      <w:r w:rsidR="00D92611">
        <w:rPr>
          <w:b/>
          <w:lang w:eastAsia="zh-CN"/>
        </w:rPr>
        <w:t>WF2: I</w:t>
      </w:r>
      <w:r w:rsidR="00344F9B" w:rsidRPr="00EF22A4">
        <w:rPr>
          <w:b/>
          <w:lang w:eastAsia="zh-CN"/>
        </w:rPr>
        <w:t xml:space="preserve">f RAN2 prefer to achieve </w:t>
      </w:r>
      <w:r w:rsidR="00644136">
        <w:rPr>
          <w:b/>
          <w:lang w:eastAsia="zh-CN"/>
        </w:rPr>
        <w:t>best</w:t>
      </w:r>
      <w:r w:rsidR="00344F9B" w:rsidRPr="00EF22A4">
        <w:rPr>
          <w:b/>
          <w:lang w:eastAsia="zh-CN"/>
        </w:rPr>
        <w:t xml:space="preserve"> performance or le</w:t>
      </w:r>
      <w:r w:rsidR="00644136">
        <w:rPr>
          <w:b/>
          <w:lang w:eastAsia="zh-CN"/>
        </w:rPr>
        <w:t>ast</w:t>
      </w:r>
      <w:r w:rsidR="00B9765E">
        <w:rPr>
          <w:b/>
          <w:lang w:eastAsia="zh-CN"/>
        </w:rPr>
        <w:t xml:space="preserve"> NW restriction, RAN2 </w:t>
      </w:r>
      <w:r w:rsidR="00344F9B" w:rsidRPr="00EF22A4">
        <w:rPr>
          <w:b/>
          <w:lang w:eastAsia="zh-CN"/>
        </w:rPr>
        <w:t xml:space="preserve">agree </w:t>
      </w:r>
      <w:r w:rsidR="000433A2" w:rsidRPr="00EF22A4">
        <w:rPr>
          <w:b/>
          <w:lang w:eastAsia="zh-CN"/>
        </w:rPr>
        <w:t xml:space="preserve">NW to </w:t>
      </w:r>
      <w:r w:rsidR="00344F9B" w:rsidRPr="00EF22A4">
        <w:rPr>
          <w:b/>
          <w:lang w:eastAsia="zh-CN"/>
        </w:rPr>
        <w:t>configure</w:t>
      </w:r>
      <w:r w:rsidR="000433A2" w:rsidRPr="00EF22A4">
        <w:rPr>
          <w:b/>
          <w:lang w:eastAsia="zh-CN"/>
        </w:rPr>
        <w:t xml:space="preserve"> which option</w:t>
      </w:r>
      <w:r w:rsidR="00880A9C">
        <w:rPr>
          <w:b/>
          <w:lang w:eastAsia="zh-CN"/>
        </w:rPr>
        <w:t xml:space="preserve"> </w:t>
      </w:r>
      <w:r w:rsidR="0018112D">
        <w:rPr>
          <w:rFonts w:eastAsia="Yu Mincho"/>
          <w:b/>
          <w:lang w:eastAsia="ja-JP"/>
        </w:rPr>
        <w:t>(A or B2)</w:t>
      </w:r>
      <w:r w:rsidR="000433A2" w:rsidRPr="00EF22A4">
        <w:rPr>
          <w:b/>
          <w:lang w:eastAsia="zh-CN"/>
        </w:rPr>
        <w:t xml:space="preserve"> to use</w:t>
      </w:r>
      <w:r w:rsidR="001977B7">
        <w:rPr>
          <w:b/>
          <w:lang w:eastAsia="zh-CN"/>
        </w:rPr>
        <w:t>.</w:t>
      </w:r>
    </w:p>
    <w:p w14:paraId="4DF8269E" w14:textId="0C891422" w:rsidR="00924F59" w:rsidRPr="00EF22A4" w:rsidRDefault="00344F9B" w:rsidP="00655297">
      <w:pPr>
        <w:rPr>
          <w:b/>
          <w:lang w:eastAsia="zh-CN"/>
        </w:rPr>
      </w:pPr>
      <w:r w:rsidRPr="00EF22A4">
        <w:rPr>
          <w:b/>
          <w:lang w:eastAsia="zh-CN"/>
        </w:rPr>
        <w:t>Proposal 3: WF</w:t>
      </w:r>
      <w:r w:rsidR="00B13C8F">
        <w:rPr>
          <w:b/>
          <w:lang w:eastAsia="zh-CN"/>
        </w:rPr>
        <w:t>3</w:t>
      </w:r>
      <w:r w:rsidRPr="00EF22A4">
        <w:rPr>
          <w:b/>
          <w:lang w:eastAsia="zh-CN"/>
        </w:rPr>
        <w:t xml:space="preserve">: RAN2 does </w:t>
      </w:r>
      <w:r w:rsidR="00924F59" w:rsidRPr="00EF22A4">
        <w:rPr>
          <w:b/>
          <w:lang w:eastAsia="zh-CN"/>
        </w:rPr>
        <w:t xml:space="preserve">not support </w:t>
      </w:r>
      <w:r w:rsidR="00CE7DA8" w:rsidRPr="00EF22A4">
        <w:rPr>
          <w:b/>
          <w:lang w:eastAsia="zh-CN"/>
        </w:rPr>
        <w:t xml:space="preserve">any </w:t>
      </w:r>
      <w:r w:rsidR="00924F59" w:rsidRPr="00EF22A4">
        <w:rPr>
          <w:b/>
          <w:lang w:eastAsia="zh-CN"/>
        </w:rPr>
        <w:t>fallbac</w:t>
      </w:r>
      <w:r w:rsidRPr="00EF22A4">
        <w:rPr>
          <w:b/>
          <w:lang w:eastAsia="zh-CN"/>
        </w:rPr>
        <w:t>k (</w:t>
      </w:r>
      <w:r w:rsidR="00CE7DA8" w:rsidRPr="00EF22A4">
        <w:rPr>
          <w:b/>
          <w:lang w:eastAsia="zh-CN"/>
        </w:rPr>
        <w:t xml:space="preserve">i.e. </w:t>
      </w:r>
      <w:r w:rsidRPr="00EF22A4">
        <w:rPr>
          <w:b/>
          <w:lang w:eastAsia="zh-CN"/>
        </w:rPr>
        <w:t>revert RAN1 agreement</w:t>
      </w:r>
      <w:r w:rsidR="00CE7DA8" w:rsidRPr="00EF22A4">
        <w:rPr>
          <w:b/>
          <w:lang w:eastAsia="zh-CN"/>
        </w:rPr>
        <w:t>, eRedCap UE is not allowed to indicate RedCap feature</w:t>
      </w:r>
      <w:r w:rsidRPr="00EF22A4">
        <w:rPr>
          <w:b/>
          <w:lang w:eastAsia="zh-CN"/>
        </w:rPr>
        <w:t>)</w:t>
      </w:r>
      <w:r w:rsidR="00CE7DA8" w:rsidRPr="00EF22A4">
        <w:rPr>
          <w:b/>
          <w:lang w:eastAsia="zh-CN"/>
        </w:rPr>
        <w:t>.</w:t>
      </w:r>
    </w:p>
    <w:p w14:paraId="5C732610" w14:textId="35532F32" w:rsidR="00610867" w:rsidRDefault="000A5B82" w:rsidP="000A5B82">
      <w:pPr>
        <w:pStyle w:val="2"/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240" w:line="360" w:lineRule="atLeast"/>
        <w:jc w:val="both"/>
        <w:textAlignment w:val="baseline"/>
        <w:rPr>
          <w:rFonts w:cs="Arial"/>
        </w:rPr>
      </w:pPr>
      <w:r w:rsidRPr="000A5B82">
        <w:rPr>
          <w:rFonts w:cs="Arial"/>
        </w:rPr>
        <w:t>Msg2 exceeding capability issue</w:t>
      </w:r>
      <w:r w:rsidR="00610867">
        <w:rPr>
          <w:rFonts w:cs="Arial"/>
        </w:rPr>
        <w:t xml:space="preserve"> </w:t>
      </w:r>
    </w:p>
    <w:p w14:paraId="66CF03E2" w14:textId="0F86D22D" w:rsidR="00B914C8" w:rsidRPr="00D07CEE" w:rsidRDefault="00B914C8" w:rsidP="00610867">
      <w:r>
        <w:rPr>
          <w:lang w:eastAsia="zh-CN"/>
        </w:rPr>
        <w:t xml:space="preserve">As in the running CR, a new note is added to </w:t>
      </w:r>
      <w:r w:rsidR="00D07CEE">
        <w:rPr>
          <w:lang w:eastAsia="zh-CN"/>
        </w:rPr>
        <w:t xml:space="preserve">address the Msg2 scheduling issue that </w:t>
      </w:r>
      <w:r w:rsidR="00D07CEE" w:rsidRPr="00B914C8">
        <w:rPr>
          <w:rFonts w:eastAsia="Times New Roman"/>
          <w:color w:val="000000" w:themeColor="text1"/>
          <w:lang w:eastAsia="ko-KR"/>
        </w:rPr>
        <w:t>the UL grant in RAR indicates that the time is not enough for Msg3 transmission</w:t>
      </w:r>
      <w:r w:rsidR="00D07CEE">
        <w:rPr>
          <w:lang w:eastAsia="zh-CN"/>
        </w:rPr>
        <w:t xml:space="preserve">. It only </w:t>
      </w:r>
      <w:r w:rsidR="00D07CEE" w:rsidRPr="00EF22A4">
        <w:rPr>
          <w:highlight w:val="yellow"/>
          <w:lang w:eastAsia="zh-CN"/>
        </w:rPr>
        <w:t>occurs</w:t>
      </w:r>
      <w:r w:rsidR="00D07CEE">
        <w:rPr>
          <w:lang w:eastAsia="zh-CN"/>
        </w:rPr>
        <w:t xml:space="preserve"> to the scheduling of eRedCap UE, so we can add </w:t>
      </w:r>
      <w:r w:rsidR="00D07CEE" w:rsidRPr="00D07CEE">
        <w:t>“for eRedCap UE” as limitation</w:t>
      </w:r>
      <w:r w:rsidR="00D07CEE">
        <w:t xml:space="preserve"> and not apply for other UEs</w:t>
      </w:r>
      <w:r w:rsidR="00D07CEE" w:rsidRPr="00D07CEE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9"/>
      </w:tblGrid>
      <w:tr w:rsidR="00B914C8" w14:paraId="33EA398B" w14:textId="77777777" w:rsidTr="00536778">
        <w:trPr>
          <w:jc w:val="center"/>
        </w:trPr>
        <w:tc>
          <w:tcPr>
            <w:tcW w:w="8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E2C8" w14:textId="77777777" w:rsidR="00A30DF2" w:rsidRDefault="00A30DF2" w:rsidP="00A30DF2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noProof/>
                <w:lang w:eastAsia="ko-KR"/>
              </w:rPr>
            </w:pPr>
            <w:r>
              <w:rPr>
                <w:rFonts w:eastAsia="Times New Roman"/>
                <w:noProof/>
                <w:lang w:eastAsia="ko-KR"/>
              </w:rPr>
              <w:t>NOTE X:</w:t>
            </w:r>
            <w:r>
              <w:rPr>
                <w:rFonts w:eastAsia="Times New Roman"/>
                <w:noProof/>
                <w:lang w:eastAsia="ko-KR"/>
              </w:rPr>
              <w:tab/>
              <w:t xml:space="preserve">For the case that scheduling of RAR PDSCH is larger than the bandwidth the </w:t>
            </w:r>
            <w:r w:rsidRPr="00EF22A4">
              <w:rPr>
                <w:rFonts w:eastAsia="Times New Roman"/>
                <w:noProof/>
                <w:highlight w:val="yellow"/>
                <w:lang w:eastAsia="ko-KR"/>
              </w:rPr>
              <w:t>UE</w:t>
            </w:r>
            <w:r>
              <w:rPr>
                <w:rFonts w:eastAsia="Times New Roman"/>
                <w:noProof/>
                <w:lang w:eastAsia="ko-KR"/>
              </w:rPr>
              <w:t xml:space="preserve"> can receive or process per slot, and the UL grant in RAR indicates that the time is not enough for Msg3 transmission, as specified in TS 38.213 [6], it is up to </w:t>
            </w:r>
            <w:r w:rsidRPr="00EF22A4">
              <w:rPr>
                <w:rFonts w:eastAsia="Times New Roman"/>
                <w:noProof/>
                <w:highlight w:val="yellow"/>
                <w:lang w:eastAsia="ko-KR"/>
              </w:rPr>
              <w:t>UE</w:t>
            </w:r>
            <w:r>
              <w:rPr>
                <w:rFonts w:eastAsia="Times New Roman"/>
                <w:noProof/>
                <w:lang w:eastAsia="ko-KR"/>
              </w:rPr>
              <w:t xml:space="preserve"> implementation, e.g. either to consider the Random Access Response reception not successful, or transmit Msg3.</w:t>
            </w:r>
          </w:p>
          <w:p w14:paraId="7E5592B6" w14:textId="6F91E32D" w:rsidR="00B914C8" w:rsidRPr="00A326AA" w:rsidRDefault="00A30DF2" w:rsidP="00A326AA">
            <w:pPr>
              <w:pStyle w:val="EditorsNote"/>
              <w:ind w:left="1701" w:hanging="1417"/>
              <w:rPr>
                <w:lang w:eastAsia="zh-CN"/>
              </w:rPr>
            </w:pPr>
            <w:r>
              <w:rPr>
                <w:lang w:eastAsia="zh-CN"/>
              </w:rPr>
              <w:t>Editor’s NOTE:</w:t>
            </w:r>
            <w:r>
              <w:t xml:space="preserve"> The exact wording could be further updated, e.g. based on further discussion and the understanding on RAN1 conclusion</w:t>
            </w:r>
            <w:r>
              <w:rPr>
                <w:lang w:eastAsia="zh-CN"/>
              </w:rPr>
              <w:t>.</w:t>
            </w:r>
          </w:p>
        </w:tc>
      </w:tr>
    </w:tbl>
    <w:p w14:paraId="656F8270" w14:textId="6B6041F3" w:rsidR="00610867" w:rsidRPr="00B914C8" w:rsidRDefault="00610867" w:rsidP="00610867"/>
    <w:p w14:paraId="0829EF4A" w14:textId="4044C2C6" w:rsidR="00D07CEE" w:rsidRDefault="00610867" w:rsidP="00610867">
      <w:pPr>
        <w:rPr>
          <w:b/>
        </w:rPr>
      </w:pPr>
      <w:r w:rsidRPr="00933C23">
        <w:rPr>
          <w:b/>
        </w:rPr>
        <w:t>Proposal</w:t>
      </w:r>
      <w:r>
        <w:rPr>
          <w:b/>
        </w:rPr>
        <w:t xml:space="preserve"> </w:t>
      </w:r>
      <w:r w:rsidR="008B48F3">
        <w:rPr>
          <w:b/>
        </w:rPr>
        <w:t>4</w:t>
      </w:r>
      <w:r w:rsidRPr="00933C23">
        <w:rPr>
          <w:b/>
        </w:rPr>
        <w:t xml:space="preserve">: </w:t>
      </w:r>
      <w:r w:rsidR="00D07CEE" w:rsidRPr="00D07CEE">
        <w:rPr>
          <w:b/>
        </w:rPr>
        <w:t>The new NOTE in 5.1.4</w:t>
      </w:r>
      <w:r w:rsidR="00A30DF2">
        <w:rPr>
          <w:b/>
        </w:rPr>
        <w:t xml:space="preserve"> of MAC running CR</w:t>
      </w:r>
      <w:r w:rsidR="00D07CEE" w:rsidRPr="00D07CEE">
        <w:rPr>
          <w:b/>
        </w:rPr>
        <w:t>, on the Msg2 exceeding capability issue, should add “</w:t>
      </w:r>
      <w:r w:rsidR="00D07CEE">
        <w:rPr>
          <w:b/>
        </w:rPr>
        <w:t xml:space="preserve">for </w:t>
      </w:r>
      <w:r w:rsidR="00D07CEE" w:rsidRPr="00D07CEE">
        <w:rPr>
          <w:b/>
        </w:rPr>
        <w:t>eRedCap UE” as limitation.</w:t>
      </w:r>
    </w:p>
    <w:p w14:paraId="2A32F1A5" w14:textId="1754ADBE" w:rsidR="005669CB" w:rsidRPr="005669CB" w:rsidRDefault="005669CB" w:rsidP="005669CB">
      <w:pPr>
        <w:pStyle w:val="2"/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240" w:line="360" w:lineRule="atLeast"/>
        <w:jc w:val="both"/>
        <w:textAlignment w:val="baseline"/>
        <w:rPr>
          <w:rFonts w:cs="Arial"/>
        </w:rPr>
      </w:pPr>
      <w:r w:rsidRPr="005669CB">
        <w:rPr>
          <w:rFonts w:cs="Arial"/>
        </w:rPr>
        <w:t>Msg 4 decoding issue</w:t>
      </w:r>
    </w:p>
    <w:p w14:paraId="00882C1E" w14:textId="27DADAEE" w:rsidR="005669CB" w:rsidRDefault="005669CB" w:rsidP="005669CB">
      <w:pPr>
        <w:rPr>
          <w:lang w:eastAsia="zh-CN"/>
        </w:rPr>
      </w:pPr>
      <w:r>
        <w:rPr>
          <w:lang w:eastAsia="zh-CN"/>
        </w:rPr>
        <w:t>As shown in the running CR</w:t>
      </w:r>
      <w:r w:rsidR="00AB08BB">
        <w:rPr>
          <w:lang w:eastAsia="zh-CN"/>
        </w:rPr>
        <w:t xml:space="preserve"> in 5.1.5</w:t>
      </w:r>
      <w:r>
        <w:rPr>
          <w:lang w:eastAsia="zh-CN"/>
        </w:rPr>
        <w:t xml:space="preserve">, the </w:t>
      </w:r>
      <w:r w:rsidRPr="00AB08BB">
        <w:rPr>
          <w:highlight w:val="yellow"/>
          <w:lang w:eastAsia="zh-CN"/>
        </w:rPr>
        <w:t>for eRedCap UE</w:t>
      </w:r>
      <w:r>
        <w:rPr>
          <w:lang w:eastAsia="zh-CN"/>
        </w:rPr>
        <w:t xml:space="preserve"> is with a bracket, and it is not sure whether to keep it in the spec as stated in Editor Note. Per our understanding, only eRedCap UE has such situation</w:t>
      </w:r>
      <w:r w:rsidR="000A5B82">
        <w:rPr>
          <w:lang w:eastAsia="zh-CN"/>
        </w:rPr>
        <w:t>, so we prefer not to extend the influence to other 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9"/>
      </w:tblGrid>
      <w:tr w:rsidR="005669CB" w14:paraId="30679447" w14:textId="77777777" w:rsidTr="00536778">
        <w:trPr>
          <w:jc w:val="center"/>
        </w:trPr>
        <w:tc>
          <w:tcPr>
            <w:tcW w:w="8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1713" w14:textId="77777777" w:rsidR="005669CB" w:rsidRPr="005669CB" w:rsidRDefault="005669CB" w:rsidP="005669C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bookmarkStart w:id="9" w:name="_Toc37296183"/>
            <w:bookmarkStart w:id="10" w:name="_Toc46490309"/>
            <w:bookmarkStart w:id="11" w:name="_Toc52752004"/>
            <w:bookmarkStart w:id="12" w:name="_Toc52796466"/>
            <w:bookmarkStart w:id="13" w:name="_Toc139032246"/>
            <w:r w:rsidRPr="005669CB">
              <w:rPr>
                <w:rFonts w:ascii="Arial" w:eastAsia="Times New Roman" w:hAnsi="Arial"/>
                <w:sz w:val="28"/>
                <w:lang w:eastAsia="ko-KR"/>
              </w:rPr>
              <w:t>5.1.5</w:t>
            </w:r>
            <w:r w:rsidRPr="005669CB">
              <w:rPr>
                <w:rFonts w:ascii="Arial" w:eastAsia="Times New Roman" w:hAnsi="Arial"/>
                <w:sz w:val="28"/>
                <w:lang w:eastAsia="ko-KR"/>
              </w:rPr>
              <w:tab/>
              <w:t>Contention Resolution</w:t>
            </w:r>
            <w:bookmarkEnd w:id="9"/>
            <w:bookmarkEnd w:id="10"/>
            <w:bookmarkEnd w:id="11"/>
            <w:bookmarkEnd w:id="12"/>
            <w:bookmarkEnd w:id="13"/>
          </w:p>
          <w:p w14:paraId="1611FAB6" w14:textId="77777777" w:rsidR="005669CB" w:rsidRPr="005669CB" w:rsidRDefault="005669CB" w:rsidP="005669CB">
            <w:pPr>
              <w:rPr>
                <w:lang w:eastAsia="zh-CN"/>
              </w:rPr>
            </w:pPr>
            <w:r>
              <w:rPr>
                <w:lang w:eastAsia="zh-CN"/>
              </w:rPr>
              <w:t>……</w:t>
            </w:r>
          </w:p>
          <w:p w14:paraId="4ACBE48B" w14:textId="77777777" w:rsidR="005669CB" w:rsidRPr="00536778" w:rsidRDefault="005669CB" w:rsidP="005669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color w:val="000000" w:themeColor="text1"/>
                <w:lang w:eastAsia="ko-KR"/>
              </w:rPr>
            </w:pPr>
            <w:r w:rsidRPr="00536778">
              <w:rPr>
                <w:rFonts w:eastAsia="Times New Roman"/>
                <w:color w:val="000000" w:themeColor="text1"/>
                <w:lang w:eastAsia="ko-KR"/>
              </w:rPr>
              <w:t>3&gt;</w:t>
            </w:r>
            <w:r w:rsidRPr="00536778">
              <w:rPr>
                <w:rFonts w:eastAsia="Times New Roman"/>
                <w:color w:val="000000" w:themeColor="text1"/>
                <w:lang w:eastAsia="ko-KR"/>
              </w:rPr>
              <w:tab/>
              <w:t>else,</w:t>
            </w:r>
            <w:r w:rsidRPr="00D779CB">
              <w:rPr>
                <w:rFonts w:eastAsia="Times New Roman"/>
                <w:color w:val="000000" w:themeColor="text1"/>
                <w:u w:val="single"/>
                <w:lang w:eastAsia="ko-KR"/>
              </w:rPr>
              <w:t xml:space="preserve"> </w:t>
            </w:r>
            <w:r w:rsidRPr="00D779CB">
              <w:rPr>
                <w:rFonts w:eastAsia="Times New Roman"/>
                <w:color w:val="000000" w:themeColor="text1"/>
                <w:highlight w:val="yellow"/>
                <w:u w:val="single"/>
                <w:lang w:eastAsia="ko-KR"/>
              </w:rPr>
              <w:t>[for eRedCap UE]</w:t>
            </w:r>
            <w:r w:rsidRPr="00D779CB">
              <w:rPr>
                <w:rFonts w:eastAsia="Times New Roman"/>
                <w:color w:val="000000" w:themeColor="text1"/>
                <w:u w:val="single"/>
                <w:lang w:eastAsia="ko-KR"/>
              </w:rPr>
              <w:t>, if</w:t>
            </w:r>
            <w:r w:rsidRPr="00536778">
              <w:rPr>
                <w:color w:val="000000" w:themeColor="text1"/>
                <w:sz w:val="21"/>
                <w:szCs w:val="21"/>
                <w:u w:val="single"/>
              </w:rPr>
              <w:t xml:space="preserve"> the PDCCH scheduled PDSCH is larger than the UE can receive or process [as indicated from lower layer, as specified in TS 38.213 [6]]</w:t>
            </w:r>
            <w:r w:rsidRPr="00536778">
              <w:rPr>
                <w:rFonts w:eastAsia="Times New Roman"/>
                <w:color w:val="000000" w:themeColor="text1"/>
                <w:lang w:eastAsia="ko-KR"/>
              </w:rPr>
              <w:t>:</w:t>
            </w:r>
          </w:p>
          <w:p w14:paraId="0B0B8CD4" w14:textId="77777777" w:rsidR="005669CB" w:rsidRPr="00536778" w:rsidRDefault="005669CB" w:rsidP="00EF22A4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eastAsia="Times New Roman"/>
                <w:color w:val="000000" w:themeColor="text1"/>
                <w:u w:val="single"/>
                <w:lang w:eastAsia="ko-KR"/>
              </w:rPr>
            </w:pPr>
            <w:r w:rsidRPr="00536778">
              <w:rPr>
                <w:rFonts w:eastAsia="Times New Roman"/>
                <w:color w:val="000000" w:themeColor="text1"/>
                <w:u w:val="single"/>
                <w:lang w:eastAsia="ko-KR"/>
              </w:rPr>
              <w:t>4&gt;</w:t>
            </w:r>
            <w:r w:rsidRPr="00536778">
              <w:rPr>
                <w:rFonts w:eastAsia="Times New Roman"/>
                <w:color w:val="000000" w:themeColor="text1"/>
                <w:u w:val="single"/>
                <w:lang w:eastAsia="ko-KR"/>
              </w:rPr>
              <w:tab/>
              <w:t xml:space="preserve">stop </w:t>
            </w:r>
            <w:r w:rsidRPr="00536778">
              <w:rPr>
                <w:rFonts w:eastAsia="Times New Roman"/>
                <w:i/>
                <w:color w:val="000000" w:themeColor="text1"/>
                <w:u w:val="single"/>
                <w:lang w:eastAsia="ko-KR"/>
              </w:rPr>
              <w:t>ra-ContentionResolutionTimer</w:t>
            </w:r>
            <w:r w:rsidRPr="00536778">
              <w:rPr>
                <w:rFonts w:eastAsia="Times New Roman"/>
                <w:color w:val="000000" w:themeColor="text1"/>
                <w:u w:val="single"/>
                <w:lang w:eastAsia="ko-KR"/>
              </w:rPr>
              <w:t>;</w:t>
            </w:r>
          </w:p>
          <w:p w14:paraId="55265CCF" w14:textId="77777777" w:rsidR="005669CB" w:rsidRPr="00536778" w:rsidRDefault="005669CB" w:rsidP="00EF22A4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eastAsia="Times New Roman"/>
                <w:color w:val="000000" w:themeColor="text1"/>
                <w:u w:val="single"/>
                <w:lang w:eastAsia="ko-KR"/>
              </w:rPr>
            </w:pPr>
            <w:r w:rsidRPr="00536778">
              <w:rPr>
                <w:rFonts w:eastAsia="Times New Roman"/>
                <w:color w:val="000000" w:themeColor="text1"/>
                <w:u w:val="single"/>
                <w:lang w:eastAsia="ko-KR"/>
              </w:rPr>
              <w:t>4&gt;</w:t>
            </w:r>
            <w:r w:rsidRPr="00536778">
              <w:rPr>
                <w:rFonts w:eastAsia="Times New Roman"/>
                <w:color w:val="000000" w:themeColor="text1"/>
                <w:u w:val="single"/>
                <w:lang w:eastAsia="ko-KR"/>
              </w:rPr>
              <w:tab/>
              <w:t>discard the</w:t>
            </w:r>
            <w:r w:rsidRPr="00D779CB">
              <w:rPr>
                <w:rFonts w:eastAsia="Times New Roman"/>
                <w:color w:val="000000" w:themeColor="text1"/>
                <w:u w:val="single"/>
                <w:lang w:eastAsia="ko-KR"/>
              </w:rPr>
              <w:t xml:space="preserve"> </w:t>
            </w:r>
            <w:r w:rsidRPr="00D779CB">
              <w:rPr>
                <w:rFonts w:eastAsia="Times New Roman"/>
                <w:i/>
                <w:color w:val="000000" w:themeColor="text1"/>
                <w:u w:val="single"/>
                <w:lang w:eastAsia="ko-KR"/>
              </w:rPr>
              <w:t>TEMPORARY_C-RNTI</w:t>
            </w:r>
            <w:r w:rsidRPr="00D779CB">
              <w:rPr>
                <w:rFonts w:eastAsia="Times New Roman"/>
                <w:color w:val="000000" w:themeColor="text1"/>
                <w:u w:val="single"/>
                <w:lang w:eastAsia="ko-KR"/>
              </w:rPr>
              <w:t>;</w:t>
            </w:r>
          </w:p>
          <w:p w14:paraId="3BC34917" w14:textId="77777777" w:rsidR="005669CB" w:rsidRPr="00536778" w:rsidRDefault="005669CB" w:rsidP="00EF22A4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eastAsia="Times New Roman"/>
                <w:color w:val="000000" w:themeColor="text1"/>
                <w:lang w:eastAsia="ko-KR"/>
              </w:rPr>
            </w:pPr>
            <w:r w:rsidRPr="00536778">
              <w:rPr>
                <w:rFonts w:eastAsia="Times New Roman"/>
                <w:color w:val="000000" w:themeColor="text1"/>
                <w:u w:val="single"/>
                <w:lang w:eastAsia="ko-KR"/>
              </w:rPr>
              <w:t>4&gt;</w:t>
            </w:r>
            <w:r w:rsidRPr="00536778">
              <w:rPr>
                <w:rFonts w:eastAsia="Times New Roman"/>
                <w:color w:val="000000" w:themeColor="text1"/>
                <w:u w:val="single"/>
                <w:lang w:eastAsia="ko-KR"/>
              </w:rPr>
              <w:tab/>
              <w:t>consider this Contention Resolution not successful.</w:t>
            </w:r>
          </w:p>
          <w:p w14:paraId="4DD7D3AB" w14:textId="77777777" w:rsidR="005669CB" w:rsidRPr="00536778" w:rsidRDefault="005669CB" w:rsidP="005669CB">
            <w:pPr>
              <w:pStyle w:val="EditorsNote"/>
              <w:ind w:left="0" w:firstLine="0"/>
              <w:jc w:val="both"/>
              <w:rPr>
                <w:color w:val="000000" w:themeColor="text1"/>
                <w:lang w:eastAsia="zh-CN"/>
              </w:rPr>
            </w:pPr>
            <w:r w:rsidRPr="00F90702">
              <w:rPr>
                <w:color w:val="000000" w:themeColor="text1"/>
                <w:highlight w:val="yellow"/>
                <w:lang w:eastAsia="zh-CN"/>
              </w:rPr>
              <w:t>Editor’s NOTE:</w:t>
            </w:r>
            <w:r w:rsidRPr="00536778">
              <w:rPr>
                <w:color w:val="000000" w:themeColor="text1"/>
                <w:lang w:eastAsia="zh-CN"/>
              </w:rPr>
              <w:tab/>
              <w:t xml:space="preserve">FFS </w:t>
            </w:r>
            <w:r w:rsidRPr="00536778">
              <w:rPr>
                <w:color w:val="000000" w:themeColor="text1"/>
                <w:lang w:eastAsia="en-GB"/>
              </w:rPr>
              <w:t xml:space="preserve">on whether to </w:t>
            </w:r>
            <w:r w:rsidRPr="00536778">
              <w:rPr>
                <w:color w:val="000000" w:themeColor="text1"/>
                <w:lang w:eastAsia="zh-CN"/>
              </w:rPr>
              <w:t>restrict the case just “for eRedCap UE” or generic for “all UEs”.</w:t>
            </w:r>
          </w:p>
          <w:p w14:paraId="77CDE217" w14:textId="1953B1D8" w:rsidR="005669CB" w:rsidRPr="00F90702" w:rsidRDefault="005669CB" w:rsidP="00F90702">
            <w:pPr>
              <w:pStyle w:val="EditorsNote"/>
              <w:ind w:left="0" w:firstLine="0"/>
              <w:jc w:val="both"/>
              <w:rPr>
                <w:color w:val="000000" w:themeColor="text1"/>
                <w:lang w:eastAsia="zh-CN"/>
              </w:rPr>
            </w:pPr>
            <w:r w:rsidRPr="00536778">
              <w:rPr>
                <w:color w:val="000000" w:themeColor="text1"/>
                <w:lang w:eastAsia="zh-CN"/>
              </w:rPr>
              <w:t>Editor’s NOTE:</w:t>
            </w:r>
            <w:r w:rsidRPr="00536778">
              <w:rPr>
                <w:color w:val="000000" w:themeColor="text1"/>
                <w:lang w:eastAsia="zh-CN"/>
              </w:rPr>
              <w:tab/>
              <w:t xml:space="preserve">FFS </w:t>
            </w:r>
            <w:r w:rsidRPr="00536778">
              <w:rPr>
                <w:color w:val="000000" w:themeColor="text1"/>
                <w:lang w:eastAsia="en-GB"/>
              </w:rPr>
              <w:t>on cross-layer interaction, e.g. whether need indication from PHY or up to UE implementation on internal interaction.</w:t>
            </w:r>
          </w:p>
        </w:tc>
      </w:tr>
    </w:tbl>
    <w:p w14:paraId="230ED659" w14:textId="77777777" w:rsidR="005669CB" w:rsidRPr="005669CB" w:rsidRDefault="005669CB" w:rsidP="005669CB">
      <w:pPr>
        <w:rPr>
          <w:lang w:eastAsia="zh-CN"/>
        </w:rPr>
      </w:pPr>
    </w:p>
    <w:p w14:paraId="6B7F359A" w14:textId="3320A132" w:rsidR="005669CB" w:rsidRDefault="005669CB" w:rsidP="00655297">
      <w:pPr>
        <w:rPr>
          <w:rFonts w:eastAsia="Yu Mincho"/>
          <w:b/>
          <w:lang w:eastAsia="ja-JP"/>
        </w:rPr>
      </w:pPr>
      <w:r w:rsidRPr="005669CB">
        <w:rPr>
          <w:rFonts w:eastAsia="Yu Mincho"/>
          <w:b/>
          <w:lang w:eastAsia="ja-JP"/>
        </w:rPr>
        <w:t>Proposal</w:t>
      </w:r>
      <w:r w:rsidR="00D07CEE">
        <w:rPr>
          <w:rFonts w:eastAsia="Yu Mincho"/>
          <w:b/>
          <w:lang w:eastAsia="ja-JP"/>
        </w:rPr>
        <w:t xml:space="preserve"> </w:t>
      </w:r>
      <w:r w:rsidR="008B48F3">
        <w:rPr>
          <w:rFonts w:eastAsia="Yu Mincho"/>
          <w:b/>
          <w:lang w:eastAsia="ja-JP"/>
        </w:rPr>
        <w:t>5</w:t>
      </w:r>
      <w:r w:rsidRPr="005669CB">
        <w:rPr>
          <w:rFonts w:eastAsia="Yu Mincho"/>
          <w:b/>
          <w:lang w:eastAsia="ja-JP"/>
        </w:rPr>
        <w:t>:</w:t>
      </w:r>
      <w:r w:rsidRPr="005669CB">
        <w:t xml:space="preserve"> </w:t>
      </w:r>
      <w:r w:rsidRPr="005669CB">
        <w:rPr>
          <w:rFonts w:eastAsia="Yu Mincho"/>
          <w:b/>
          <w:lang w:eastAsia="ja-JP"/>
        </w:rPr>
        <w:t>For the new NOTE in 5.1.5</w:t>
      </w:r>
      <w:r w:rsidR="00F40F34" w:rsidRPr="00F40F34">
        <w:rPr>
          <w:b/>
        </w:rPr>
        <w:t xml:space="preserve"> </w:t>
      </w:r>
      <w:r w:rsidR="00F40F34">
        <w:rPr>
          <w:b/>
        </w:rPr>
        <w:t>of MAC running CR</w:t>
      </w:r>
      <w:r w:rsidRPr="005669CB">
        <w:rPr>
          <w:rFonts w:eastAsia="Yu Mincho"/>
          <w:b/>
          <w:lang w:eastAsia="ja-JP"/>
        </w:rPr>
        <w:t>, on the Msg4 exceeding capability issue, “for eRedCap UE” should be confirmed as</w:t>
      </w:r>
      <w:r w:rsidR="00AD7930">
        <w:rPr>
          <w:rFonts w:eastAsia="Yu Mincho"/>
          <w:b/>
          <w:lang w:eastAsia="ja-JP"/>
        </w:rPr>
        <w:t xml:space="preserve"> the </w:t>
      </w:r>
      <w:r w:rsidRPr="005669CB">
        <w:rPr>
          <w:rFonts w:eastAsia="Yu Mincho"/>
          <w:b/>
          <w:lang w:eastAsia="ja-JP"/>
        </w:rPr>
        <w:t>limitation.</w:t>
      </w:r>
    </w:p>
    <w:p w14:paraId="3561B292" w14:textId="64E04B61" w:rsidR="00655297" w:rsidRPr="005669CB" w:rsidRDefault="00655297" w:rsidP="005669CB">
      <w:pPr>
        <w:pStyle w:val="2"/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240" w:line="360" w:lineRule="atLeast"/>
        <w:jc w:val="both"/>
        <w:textAlignment w:val="baseline"/>
        <w:rPr>
          <w:rFonts w:cs="Arial"/>
        </w:rPr>
      </w:pPr>
      <w:r w:rsidRPr="005669CB">
        <w:rPr>
          <w:rFonts w:cs="Arial"/>
        </w:rPr>
        <w:t>Inter-node message</w:t>
      </w:r>
      <w:r w:rsidRPr="005669CB" w:rsidDel="00684085">
        <w:rPr>
          <w:rFonts w:cs="Arial"/>
        </w:rPr>
        <w:t xml:space="preserve"> </w:t>
      </w:r>
      <w:r w:rsidRPr="005669CB">
        <w:rPr>
          <w:rFonts w:cs="Arial"/>
        </w:rPr>
        <w:t xml:space="preserve">indication </w:t>
      </w:r>
      <w:r>
        <w:t xml:space="preserve"> </w:t>
      </w:r>
    </w:p>
    <w:p w14:paraId="58344F0E" w14:textId="766CBC87" w:rsidR="00720CE3" w:rsidRDefault="00220D9A" w:rsidP="00655297">
      <w:pPr>
        <w:rPr>
          <w:lang w:eastAsia="zh-CN"/>
        </w:rPr>
      </w:pPr>
      <w:r>
        <w:rPr>
          <w:lang w:eastAsia="zh-CN"/>
        </w:rPr>
        <w:t xml:space="preserve">To assist the network </w:t>
      </w:r>
      <w:r w:rsidR="002F69B3">
        <w:rPr>
          <w:lang w:eastAsia="zh-CN"/>
        </w:rPr>
        <w:t xml:space="preserve">to apply </w:t>
      </w:r>
      <w:r w:rsidR="002F69B3">
        <w:t>specific paging schemes,</w:t>
      </w:r>
      <w:r w:rsidR="002F69B3">
        <w:rPr>
          <w:lang w:eastAsia="zh-CN"/>
        </w:rPr>
        <w:t xml:space="preserve"> </w:t>
      </w:r>
      <w:r w:rsidR="002F69B3" w:rsidRPr="002F69B3">
        <w:rPr>
          <w:i/>
          <w:lang w:eastAsia="zh-CN"/>
        </w:rPr>
        <w:t>UERadioPagingInformation</w:t>
      </w:r>
      <w:r w:rsidR="002F69B3" w:rsidRPr="002F69B3">
        <w:rPr>
          <w:lang w:eastAsia="zh-CN"/>
        </w:rPr>
        <w:t xml:space="preserve"> </w:t>
      </w:r>
      <w:r w:rsidR="002F69B3">
        <w:rPr>
          <w:lang w:eastAsia="zh-CN"/>
        </w:rPr>
        <w:t xml:space="preserve">is provided to the network from the CN. While </w:t>
      </w:r>
      <w:r w:rsidR="00720CE3">
        <w:rPr>
          <w:lang w:eastAsia="zh-CN"/>
        </w:rPr>
        <w:t>companies hold different opinions on the detail information, we can see the 2 options below:</w:t>
      </w:r>
    </w:p>
    <w:p w14:paraId="4EFFE845" w14:textId="77777777" w:rsidR="00720CE3" w:rsidRPr="00720CE3" w:rsidRDefault="00720CE3" w:rsidP="00720CE3">
      <w:pPr>
        <w:pStyle w:val="af1"/>
        <w:numPr>
          <w:ilvl w:val="0"/>
          <w:numId w:val="8"/>
        </w:numPr>
        <w:spacing w:after="0"/>
        <w:ind w:firstLineChars="0"/>
        <w:rPr>
          <w:lang w:val="x-none"/>
        </w:rPr>
      </w:pPr>
      <w:r w:rsidRPr="00720CE3">
        <w:rPr>
          <w:lang w:val="x-none"/>
        </w:rPr>
        <w:t xml:space="preserve">Option 1: The eRedCap UE type indication is added into the inter-node message </w:t>
      </w:r>
      <w:r w:rsidRPr="00720CE3">
        <w:rPr>
          <w:i/>
          <w:lang w:val="x-none"/>
        </w:rPr>
        <w:t>UERadioPagingInformation</w:t>
      </w:r>
      <w:r w:rsidRPr="00720CE3">
        <w:rPr>
          <w:lang w:val="x-none"/>
        </w:rPr>
        <w:t xml:space="preserve"> (i.e. </w:t>
      </w:r>
      <w:r w:rsidRPr="00720CE3">
        <w:rPr>
          <w:i/>
          <w:lang w:val="x-none"/>
        </w:rPr>
        <w:t>numberOfEnhRxRedCap-r18</w:t>
      </w:r>
      <w:r w:rsidRPr="00720CE3">
        <w:rPr>
          <w:lang w:val="x-none"/>
        </w:rPr>
        <w:t xml:space="preserve"> ENUMERATED {one, two} OPTIONAL,)</w:t>
      </w:r>
    </w:p>
    <w:p w14:paraId="4A7E772F" w14:textId="2FC8708E" w:rsidR="00720CE3" w:rsidRPr="00720CE3" w:rsidRDefault="00720CE3" w:rsidP="00720CE3">
      <w:pPr>
        <w:pStyle w:val="af1"/>
        <w:numPr>
          <w:ilvl w:val="0"/>
          <w:numId w:val="8"/>
        </w:numPr>
        <w:spacing w:after="0"/>
        <w:ind w:firstLineChars="0"/>
        <w:rPr>
          <w:lang w:val="x-none"/>
        </w:rPr>
      </w:pPr>
      <w:r w:rsidRPr="00720CE3">
        <w:rPr>
          <w:lang w:val="x-none"/>
        </w:rPr>
        <w:t xml:space="preserve">Option 2: the legacy </w:t>
      </w:r>
      <w:r w:rsidRPr="00720CE3">
        <w:rPr>
          <w:i/>
          <w:lang w:val="x-none"/>
        </w:rPr>
        <w:t xml:space="preserve">numberOfRxRedCap-r17 </w:t>
      </w:r>
      <w:r w:rsidRPr="00720CE3">
        <w:rPr>
          <w:lang w:val="x-none"/>
        </w:rPr>
        <w:t>applies to eRedCap UEs, and it is clarified that when the cell allows both RedCap UE and eRedCap UE, it only indicate the Rx type rather the UE type.</w:t>
      </w:r>
    </w:p>
    <w:p w14:paraId="448982C0" w14:textId="59632A44" w:rsidR="00720CE3" w:rsidRDefault="00720CE3" w:rsidP="00655297">
      <w:pPr>
        <w:rPr>
          <w:lang w:eastAsia="zh-CN"/>
        </w:rPr>
      </w:pPr>
      <w:r>
        <w:rPr>
          <w:lang w:val="x-none" w:eastAsia="zh-CN"/>
        </w:rPr>
        <w:lastRenderedPageBreak/>
        <w:t xml:space="preserve">For option 1, </w:t>
      </w:r>
      <w:r w:rsidRPr="00720CE3">
        <w:rPr>
          <w:lang w:val="x-none"/>
        </w:rPr>
        <w:t>eRedCap UE type indication</w:t>
      </w:r>
      <w:r>
        <w:rPr>
          <w:lang w:val="x-none"/>
        </w:rPr>
        <w:t xml:space="preserve"> is added into </w:t>
      </w:r>
      <w:r w:rsidRPr="002F69B3">
        <w:rPr>
          <w:i/>
          <w:lang w:eastAsia="zh-CN"/>
        </w:rPr>
        <w:t>UERadioPagingInformation</w:t>
      </w:r>
      <w:r>
        <w:rPr>
          <w:lang w:eastAsia="zh-CN"/>
        </w:rPr>
        <w:t xml:space="preserve">, which can provide </w:t>
      </w:r>
      <w:r w:rsidR="00C923DD">
        <w:rPr>
          <w:lang w:eastAsia="zh-CN"/>
        </w:rPr>
        <w:t xml:space="preserve">network </w:t>
      </w:r>
      <w:r>
        <w:rPr>
          <w:lang w:eastAsia="zh-CN"/>
        </w:rPr>
        <w:t>more flexibility on how to set baring indications</w:t>
      </w:r>
      <w:r w:rsidR="00C923DD">
        <w:rPr>
          <w:lang w:eastAsia="zh-CN"/>
        </w:rPr>
        <w:t xml:space="preserve"> and</w:t>
      </w:r>
      <w:r w:rsidR="00EE5695">
        <w:rPr>
          <w:lang w:eastAsia="zh-CN"/>
        </w:rPr>
        <w:t xml:space="preserve"> help the network reduce the unnecessary transmission of paging message</w:t>
      </w:r>
      <w:r>
        <w:rPr>
          <w:lang w:eastAsia="zh-CN"/>
        </w:rPr>
        <w:t xml:space="preserve">. </w:t>
      </w:r>
      <w:r w:rsidR="00C923DD">
        <w:rPr>
          <w:lang w:eastAsia="zh-CN"/>
        </w:rPr>
        <w:t xml:space="preserve">If eRedcap </w:t>
      </w:r>
      <w:r w:rsidR="00EE5695">
        <w:rPr>
          <w:lang w:eastAsia="zh-CN"/>
        </w:rPr>
        <w:t xml:space="preserve">UE </w:t>
      </w:r>
      <w:r w:rsidR="00C923DD">
        <w:rPr>
          <w:lang w:eastAsia="zh-CN"/>
        </w:rPr>
        <w:t xml:space="preserve">is barred and RedCap </w:t>
      </w:r>
      <w:r w:rsidR="00EE5695">
        <w:rPr>
          <w:lang w:eastAsia="zh-CN"/>
        </w:rPr>
        <w:t xml:space="preserve">UE </w:t>
      </w:r>
      <w:r w:rsidR="00C923DD">
        <w:rPr>
          <w:lang w:eastAsia="zh-CN"/>
        </w:rPr>
        <w:t xml:space="preserve">is not barred, then the network can only send the paging message to RedCap UE but not the eRedCap UE according to the absence of eRedCap </w:t>
      </w:r>
      <w:r w:rsidR="00C923DD" w:rsidRPr="00720CE3">
        <w:rPr>
          <w:lang w:val="x-none"/>
        </w:rPr>
        <w:t>UE type</w:t>
      </w:r>
      <w:r w:rsidR="00C923DD">
        <w:rPr>
          <w:lang w:eastAsia="zh-CN"/>
        </w:rPr>
        <w:t xml:space="preserve"> indication.</w:t>
      </w:r>
    </w:p>
    <w:p w14:paraId="6652A9DD" w14:textId="46D1677D" w:rsidR="00C923DD" w:rsidRDefault="00C923DD" w:rsidP="00655297">
      <w:pPr>
        <w:rPr>
          <w:lang w:eastAsia="ja-JP"/>
        </w:rPr>
      </w:pPr>
      <w:r>
        <w:rPr>
          <w:lang w:eastAsia="zh-CN"/>
        </w:rPr>
        <w:t xml:space="preserve">For option 2, </w:t>
      </w:r>
      <w:r w:rsidR="002C60AB" w:rsidRPr="002C60AB">
        <w:rPr>
          <w:lang w:val="x-none"/>
        </w:rPr>
        <w:t xml:space="preserve">the legacy </w:t>
      </w:r>
      <w:r w:rsidR="002C60AB" w:rsidRPr="002C60AB">
        <w:rPr>
          <w:i/>
          <w:lang w:val="x-none"/>
        </w:rPr>
        <w:t xml:space="preserve">numberOfRxRedCap-r17 </w:t>
      </w:r>
      <w:r w:rsidR="002C60AB" w:rsidRPr="002C60AB">
        <w:rPr>
          <w:lang w:val="x-none"/>
        </w:rPr>
        <w:t>applies</w:t>
      </w:r>
      <w:r w:rsidR="002C60AB">
        <w:rPr>
          <w:lang w:val="x-none"/>
        </w:rPr>
        <w:t xml:space="preserve"> both eRedCap UE and RedCap UE. </w:t>
      </w:r>
      <w:r w:rsidR="00B15F73">
        <w:rPr>
          <w:lang w:val="x-none"/>
        </w:rPr>
        <w:t xml:space="preserve">It may means that </w:t>
      </w:r>
      <w:r w:rsidR="00F47BC2">
        <w:rPr>
          <w:lang w:val="x-none"/>
        </w:rPr>
        <w:t>network may have the same barring operation</w:t>
      </w:r>
      <w:r w:rsidR="00D268EB">
        <w:rPr>
          <w:lang w:val="x-none"/>
        </w:rPr>
        <w:t>s</w:t>
      </w:r>
      <w:r w:rsidR="00F47BC2">
        <w:rPr>
          <w:lang w:val="x-none"/>
        </w:rPr>
        <w:t xml:space="preserve"> for both eRedCap UE and RedCap UE, otherwise the network will not know whether to use the R17 </w:t>
      </w:r>
      <w:r w:rsidR="00F47BC2">
        <w:rPr>
          <w:lang w:eastAsia="ja-JP"/>
        </w:rPr>
        <w:t xml:space="preserve">1Rx and 2Rx barring indications or </w:t>
      </w:r>
      <w:r w:rsidR="00F47BC2">
        <w:rPr>
          <w:lang w:val="x-none"/>
        </w:rPr>
        <w:t xml:space="preserve">R18 </w:t>
      </w:r>
      <w:r w:rsidR="00F47BC2">
        <w:rPr>
          <w:lang w:eastAsia="ja-JP"/>
        </w:rPr>
        <w:t xml:space="preserve">1Rx and 2Rx barring indications to assist paging strategy. </w:t>
      </w:r>
      <w:r w:rsidR="00EE5695">
        <w:rPr>
          <w:lang w:eastAsia="ja-JP"/>
        </w:rPr>
        <w:t xml:space="preserve"> </w:t>
      </w:r>
    </w:p>
    <w:p w14:paraId="6A7C0E1C" w14:textId="3DCDE3F0" w:rsidR="00EE5695" w:rsidRPr="002C60AB" w:rsidRDefault="00AB08BB" w:rsidP="00655297">
      <w:pPr>
        <w:rPr>
          <w:lang w:val="x-none" w:eastAsia="zh-CN"/>
        </w:rPr>
      </w:pPr>
      <w:r>
        <w:rPr>
          <w:lang w:val="x-none" w:eastAsia="zh-CN"/>
        </w:rPr>
        <w:t xml:space="preserve">Here we propose </w:t>
      </w:r>
      <w:r w:rsidR="00EE5695">
        <w:rPr>
          <w:rFonts w:hint="eastAsia"/>
          <w:lang w:val="x-none" w:eastAsia="zh-CN"/>
        </w:rPr>
        <w:t>R</w:t>
      </w:r>
      <w:r w:rsidR="00EE5695">
        <w:rPr>
          <w:lang w:val="x-none" w:eastAsia="zh-CN"/>
        </w:rPr>
        <w:t>AN2 can discusses this issue and select one from these 2 options</w:t>
      </w:r>
      <w:r>
        <w:rPr>
          <w:lang w:val="x-none" w:eastAsia="zh-CN"/>
        </w:rPr>
        <w:t>.</w:t>
      </w:r>
    </w:p>
    <w:p w14:paraId="7DFA33E7" w14:textId="7F57DB25" w:rsidR="001955E5" w:rsidRPr="001955E5" w:rsidRDefault="00655297" w:rsidP="001955E5">
      <w:pPr>
        <w:spacing w:after="0"/>
        <w:rPr>
          <w:b/>
          <w:lang w:val="x-none"/>
        </w:rPr>
      </w:pPr>
      <w:r w:rsidRPr="00272B65">
        <w:rPr>
          <w:b/>
          <w:lang w:val="x-none"/>
        </w:rPr>
        <w:t xml:space="preserve">Proposal </w:t>
      </w:r>
      <w:r w:rsidR="008B48F3">
        <w:rPr>
          <w:b/>
          <w:lang w:val="x-none"/>
        </w:rPr>
        <w:t>6</w:t>
      </w:r>
      <w:r w:rsidR="001955E5" w:rsidRPr="001955E5">
        <w:rPr>
          <w:b/>
          <w:lang w:val="x-none"/>
        </w:rPr>
        <w:t>: RAN2 to discuss following options:</w:t>
      </w:r>
    </w:p>
    <w:p w14:paraId="02A615D7" w14:textId="5B7BBFB7" w:rsidR="001955E5" w:rsidRPr="001955E5" w:rsidRDefault="001955E5" w:rsidP="00EF22A4">
      <w:pPr>
        <w:pStyle w:val="af1"/>
        <w:numPr>
          <w:ilvl w:val="0"/>
          <w:numId w:val="8"/>
        </w:numPr>
        <w:spacing w:afterLines="50" w:after="120"/>
        <w:ind w:firstLineChars="0"/>
        <w:rPr>
          <w:b/>
          <w:lang w:val="x-none"/>
        </w:rPr>
      </w:pPr>
      <w:r w:rsidRPr="001955E5">
        <w:rPr>
          <w:b/>
          <w:lang w:val="x-none"/>
        </w:rPr>
        <w:t xml:space="preserve">Option 1: The eRedCap UE type indication is added into the inter-node message </w:t>
      </w:r>
      <w:r w:rsidRPr="00220D9A">
        <w:rPr>
          <w:b/>
          <w:i/>
          <w:lang w:val="x-none"/>
        </w:rPr>
        <w:t>UERadioPagingInformation</w:t>
      </w:r>
      <w:r w:rsidRPr="001955E5">
        <w:rPr>
          <w:b/>
          <w:lang w:val="x-none"/>
        </w:rPr>
        <w:t xml:space="preserve"> (i.e. </w:t>
      </w:r>
      <w:r w:rsidRPr="00220D9A">
        <w:rPr>
          <w:b/>
          <w:i/>
          <w:lang w:val="x-none"/>
        </w:rPr>
        <w:t>numberOf</w:t>
      </w:r>
      <w:r w:rsidRPr="00EF22A4">
        <w:rPr>
          <w:b/>
          <w:i/>
          <w:highlight w:val="yellow"/>
          <w:lang w:val="x-none"/>
        </w:rPr>
        <w:t>Enh</w:t>
      </w:r>
      <w:r w:rsidRPr="00220D9A">
        <w:rPr>
          <w:b/>
          <w:i/>
          <w:lang w:val="x-none"/>
        </w:rPr>
        <w:t>RxRedCap-r18</w:t>
      </w:r>
      <w:r w:rsidRPr="001955E5">
        <w:rPr>
          <w:b/>
          <w:lang w:val="x-none"/>
        </w:rPr>
        <w:t xml:space="preserve"> ENUMERATED {one, two} OPTIONAL)</w:t>
      </w:r>
    </w:p>
    <w:p w14:paraId="262A072B" w14:textId="601DF1B3" w:rsidR="00655297" w:rsidRPr="00AD7930" w:rsidRDefault="001955E5" w:rsidP="00AD7930">
      <w:pPr>
        <w:pStyle w:val="af1"/>
        <w:numPr>
          <w:ilvl w:val="0"/>
          <w:numId w:val="8"/>
        </w:numPr>
        <w:spacing w:afterLines="50" w:after="120"/>
        <w:ind w:firstLineChars="0"/>
        <w:rPr>
          <w:b/>
          <w:lang w:val="x-none"/>
        </w:rPr>
      </w:pPr>
      <w:r w:rsidRPr="001955E5">
        <w:rPr>
          <w:b/>
          <w:lang w:val="x-none"/>
        </w:rPr>
        <w:t xml:space="preserve">Option 2: As in the running CR, the legacy </w:t>
      </w:r>
      <w:r w:rsidRPr="00220D9A">
        <w:rPr>
          <w:b/>
          <w:i/>
          <w:lang w:val="x-none"/>
        </w:rPr>
        <w:t xml:space="preserve">numberOfRxRedCap-r17 </w:t>
      </w:r>
      <w:r w:rsidRPr="001955E5">
        <w:rPr>
          <w:b/>
          <w:lang w:val="x-none"/>
        </w:rPr>
        <w:t>applies to eRedCap UEs, and it is clarified that it only indicate</w:t>
      </w:r>
      <w:r w:rsidR="00515DC7">
        <w:rPr>
          <w:b/>
          <w:lang w:val="x-none"/>
        </w:rPr>
        <w:t>s</w:t>
      </w:r>
      <w:r w:rsidRPr="001955E5">
        <w:rPr>
          <w:b/>
          <w:lang w:val="x-none"/>
        </w:rPr>
        <w:t xml:space="preserve"> the Rx type rather the UE type</w:t>
      </w:r>
      <w:r w:rsidR="00515DC7">
        <w:rPr>
          <w:b/>
          <w:lang w:val="x-none"/>
        </w:rPr>
        <w:t xml:space="preserve"> (i.e. </w:t>
      </w:r>
      <w:r w:rsidR="00515DC7" w:rsidRPr="001955E5">
        <w:rPr>
          <w:b/>
          <w:lang w:val="x-none"/>
        </w:rPr>
        <w:t>ENUMERATED {one, two}</w:t>
      </w:r>
      <w:r w:rsidR="00515DC7">
        <w:rPr>
          <w:b/>
          <w:lang w:val="x-none"/>
        </w:rPr>
        <w:t xml:space="preserve"> does not differentiate RedCap and eRedCap UE)</w:t>
      </w:r>
      <w:r w:rsidRPr="001955E5">
        <w:rPr>
          <w:b/>
          <w:lang w:val="x-none"/>
        </w:rPr>
        <w:t>.</w:t>
      </w:r>
    </w:p>
    <w:p w14:paraId="21F711EB" w14:textId="77777777" w:rsidR="00F13160" w:rsidRPr="00250190" w:rsidRDefault="00F13160" w:rsidP="00A525AC">
      <w:pPr>
        <w:pStyle w:val="1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tLeast"/>
        <w:jc w:val="both"/>
        <w:textAlignment w:val="baseline"/>
      </w:pPr>
      <w:r w:rsidRPr="00250190">
        <w:t>Conclusion</w:t>
      </w:r>
    </w:p>
    <w:p w14:paraId="1E772410" w14:textId="77777777" w:rsidR="00F13160" w:rsidRPr="00656145" w:rsidRDefault="00F13160" w:rsidP="00F13160">
      <w:pPr>
        <w:spacing w:after="120"/>
        <w:rPr>
          <w:sz w:val="21"/>
          <w:lang w:eastAsia="ja-JP"/>
        </w:rPr>
      </w:pPr>
      <w:r w:rsidRPr="00656145">
        <w:rPr>
          <w:sz w:val="21"/>
          <w:lang w:eastAsia="ja-JP"/>
        </w:rPr>
        <w:t xml:space="preserve">The corresponding proposals are listed as below: </w:t>
      </w:r>
    </w:p>
    <w:p w14:paraId="4D994E96" w14:textId="611CF94B" w:rsidR="000A3F2B" w:rsidRPr="000A3F2B" w:rsidRDefault="000A3F2B" w:rsidP="000A3F2B">
      <w:pPr>
        <w:rPr>
          <w:rFonts w:eastAsia="Yu Mincho"/>
          <w:i/>
          <w:color w:val="FF0000"/>
          <w:lang w:eastAsia="ja-JP"/>
        </w:rPr>
      </w:pPr>
      <w:r w:rsidRPr="000A3F2B">
        <w:rPr>
          <w:rFonts w:eastAsia="Yu Mincho"/>
          <w:i/>
          <w:color w:val="FF0000"/>
          <w:lang w:eastAsia="ja-JP"/>
        </w:rPr>
        <w:t>Msg1 identification fallback</w:t>
      </w:r>
    </w:p>
    <w:p w14:paraId="48631DF3" w14:textId="1A12B6B9" w:rsidR="004B1D34" w:rsidRDefault="004B1D34" w:rsidP="000A3F2B">
      <w:pPr>
        <w:rPr>
          <w:rFonts w:eastAsia="Yu Mincho"/>
          <w:b/>
          <w:lang w:eastAsia="ja-JP"/>
        </w:rPr>
      </w:pPr>
      <w:r w:rsidRPr="00EF22A4">
        <w:rPr>
          <w:rFonts w:eastAsia="Yu Mincho"/>
          <w:b/>
          <w:lang w:eastAsia="ja-JP"/>
        </w:rPr>
        <w:t>Observation 1: It could be reasonable NW configuration that eRedCap feature is configured as the highest priority (than RedCap and others), but not NW mandatory restriction.</w:t>
      </w:r>
    </w:p>
    <w:p w14:paraId="1D80D2D0" w14:textId="77777777" w:rsidR="004B1D34" w:rsidRDefault="004B1D34" w:rsidP="004B1D34">
      <w:pPr>
        <w:rPr>
          <w:b/>
          <w:lang w:eastAsia="zh-CN"/>
        </w:rPr>
      </w:pPr>
      <w:r w:rsidRPr="0082260F">
        <w:rPr>
          <w:rFonts w:eastAsia="Yu Mincho"/>
          <w:b/>
          <w:lang w:eastAsia="ja-JP"/>
        </w:rPr>
        <w:t xml:space="preserve">Observation </w:t>
      </w:r>
      <w:r>
        <w:rPr>
          <w:rFonts w:eastAsia="Yu Mincho"/>
          <w:b/>
          <w:lang w:eastAsia="ja-JP"/>
        </w:rPr>
        <w:t xml:space="preserve">2: </w:t>
      </w: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 xml:space="preserve">f </w:t>
      </w:r>
      <w:r w:rsidRPr="00EF22A4">
        <w:rPr>
          <w:b/>
          <w:highlight w:val="yellow"/>
          <w:lang w:eastAsia="zh-CN"/>
        </w:rPr>
        <w:t>no other feature</w:t>
      </w:r>
      <w:r>
        <w:rPr>
          <w:b/>
          <w:lang w:eastAsia="zh-CN"/>
        </w:rPr>
        <w:t xml:space="preserve"> applicable to the current RA, eRedCap UE should select the RA set with the selection order: eRedCap &gt; RedCap</w:t>
      </w:r>
    </w:p>
    <w:p w14:paraId="72243FBD" w14:textId="77777777" w:rsidR="004B1D34" w:rsidRPr="0082260F" w:rsidRDefault="004B1D34" w:rsidP="004B1D34">
      <w:pPr>
        <w:pStyle w:val="af1"/>
        <w:numPr>
          <w:ilvl w:val="0"/>
          <w:numId w:val="10"/>
        </w:numPr>
        <w:ind w:firstLineChars="0"/>
        <w:rPr>
          <w:b/>
          <w:lang w:eastAsia="zh-CN"/>
        </w:rPr>
      </w:pPr>
      <w:r>
        <w:rPr>
          <w:b/>
          <w:lang w:eastAsia="zh-CN"/>
        </w:rPr>
        <w:t>Option A means “</w:t>
      </w:r>
      <w:r w:rsidRPr="00B858A2">
        <w:rPr>
          <w:b/>
          <w:color w:val="FF0000"/>
          <w:lang w:eastAsia="zh-CN"/>
        </w:rPr>
        <w:t>e</w:t>
      </w:r>
      <w:r w:rsidRPr="00B858A2">
        <w:rPr>
          <w:rFonts w:eastAsia="Yu Mincho"/>
          <w:b/>
          <w:color w:val="FF0000"/>
          <w:lang w:eastAsia="ja-JP"/>
        </w:rPr>
        <w:t>Re</w:t>
      </w:r>
      <w:r w:rsidRPr="00EF22A4">
        <w:rPr>
          <w:rFonts w:eastAsia="Yu Mincho"/>
          <w:b/>
          <w:color w:val="FF0000"/>
          <w:lang w:eastAsia="ja-JP"/>
        </w:rPr>
        <w:t>dCap feature should be configured as the highest priority</w:t>
      </w:r>
      <w:r>
        <w:rPr>
          <w:rFonts w:eastAsia="Yu Mincho"/>
          <w:b/>
          <w:lang w:eastAsia="ja-JP"/>
        </w:rPr>
        <w:t>”;</w:t>
      </w:r>
    </w:p>
    <w:p w14:paraId="73AE2F1E" w14:textId="77777777" w:rsidR="004B1D34" w:rsidRDefault="004B1D34" w:rsidP="004B1D34">
      <w:pPr>
        <w:pStyle w:val="af1"/>
        <w:numPr>
          <w:ilvl w:val="0"/>
          <w:numId w:val="10"/>
        </w:numPr>
        <w:ind w:firstLineChars="0"/>
        <w:rPr>
          <w:b/>
          <w:lang w:eastAsia="zh-CN"/>
        </w:rPr>
      </w:pPr>
      <w:r>
        <w:rPr>
          <w:b/>
          <w:lang w:eastAsia="zh-CN"/>
        </w:rPr>
        <w:t>Option B2: no restriction;</w:t>
      </w:r>
    </w:p>
    <w:p w14:paraId="7C527CAB" w14:textId="77777777" w:rsidR="004B1D34" w:rsidRDefault="004B1D34" w:rsidP="004B1D34">
      <w:pPr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 xml:space="preserve">bservation 3: </w:t>
      </w:r>
      <w:r>
        <w:rPr>
          <w:rFonts w:hint="eastAsia"/>
          <w:b/>
          <w:lang w:eastAsia="zh-CN"/>
        </w:rPr>
        <w:t>If</w:t>
      </w:r>
      <w:r>
        <w:rPr>
          <w:b/>
          <w:lang w:eastAsia="zh-CN"/>
        </w:rPr>
        <w:t xml:space="preserve"> there is </w:t>
      </w:r>
      <w:r w:rsidRPr="00EF22A4">
        <w:rPr>
          <w:b/>
          <w:highlight w:val="yellow"/>
          <w:lang w:eastAsia="zh-CN"/>
        </w:rPr>
        <w:t>other feature applic</w:t>
      </w:r>
      <w:r w:rsidRPr="00AC72B8">
        <w:rPr>
          <w:b/>
          <w:highlight w:val="yellow"/>
          <w:lang w:eastAsia="zh-CN"/>
        </w:rPr>
        <w:t>able</w:t>
      </w:r>
      <w:r w:rsidRPr="002C55CC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to the current RA, different RA set selection order is preferred by different NW implementation/expectation: </w:t>
      </w:r>
    </w:p>
    <w:p w14:paraId="0385A62F" w14:textId="77777777" w:rsidR="004B1D34" w:rsidRPr="00EF22A4" w:rsidRDefault="004B1D34" w:rsidP="004B1D34">
      <w:pPr>
        <w:pStyle w:val="af1"/>
        <w:numPr>
          <w:ilvl w:val="0"/>
          <w:numId w:val="13"/>
        </w:numPr>
        <w:ind w:firstLineChars="0"/>
        <w:rPr>
          <w:b/>
          <w:lang w:eastAsia="zh-CN"/>
        </w:rPr>
      </w:pPr>
      <w:r w:rsidRPr="00AC72B8">
        <w:rPr>
          <w:b/>
          <w:highlight w:val="yellow"/>
          <w:lang w:eastAsia="zh-CN"/>
        </w:rPr>
        <w:t>NW Implementation/Expectation 1</w:t>
      </w:r>
      <w:r w:rsidRPr="00EF22A4">
        <w:rPr>
          <w:b/>
          <w:lang w:eastAsia="zh-CN"/>
        </w:rPr>
        <w:t xml:space="preserve">: eRedCap UE </w:t>
      </w:r>
      <w:r w:rsidRPr="00A66745">
        <w:rPr>
          <w:b/>
          <w:lang w:eastAsia="zh-CN"/>
        </w:rPr>
        <w:t xml:space="preserve">should </w:t>
      </w:r>
      <w:r w:rsidRPr="00EF22A4">
        <w:rPr>
          <w:b/>
          <w:lang w:eastAsia="zh-CN"/>
        </w:rPr>
        <w:t>select the RA set</w:t>
      </w:r>
      <w:r w:rsidRPr="00EA4BC7">
        <w:rPr>
          <w:b/>
          <w:lang w:eastAsia="zh-CN"/>
        </w:rPr>
        <w:t xml:space="preserve"> </w:t>
      </w:r>
      <w:r>
        <w:rPr>
          <w:b/>
          <w:lang w:eastAsia="zh-CN"/>
        </w:rPr>
        <w:t>with the selection order</w:t>
      </w:r>
      <w:r w:rsidRPr="00EF22A4">
        <w:rPr>
          <w:b/>
          <w:lang w:eastAsia="zh-CN"/>
        </w:rPr>
        <w:t xml:space="preserve">: </w:t>
      </w:r>
      <w:r w:rsidRPr="00A66745">
        <w:rPr>
          <w:b/>
          <w:lang w:eastAsia="zh-CN"/>
        </w:rPr>
        <w:t>{eRedCap + Other</w:t>
      </w:r>
      <w:r w:rsidRPr="00EF22A4">
        <w:rPr>
          <w:b/>
          <w:lang w:eastAsia="zh-CN"/>
        </w:rPr>
        <w:t>(s)} &gt;</w:t>
      </w:r>
      <w:r w:rsidRPr="00A66745">
        <w:rPr>
          <w:b/>
          <w:lang w:eastAsia="zh-CN"/>
        </w:rPr>
        <w:t xml:space="preserve"> </w:t>
      </w:r>
      <w:r w:rsidRPr="00EF22A4">
        <w:rPr>
          <w:b/>
          <w:color w:val="FF0000"/>
          <w:highlight w:val="green"/>
          <w:lang w:eastAsia="zh-CN"/>
        </w:rPr>
        <w:t>e</w:t>
      </w:r>
      <w:r w:rsidRPr="00EF22A4">
        <w:rPr>
          <w:b/>
          <w:highlight w:val="green"/>
          <w:lang w:eastAsia="zh-CN"/>
        </w:rPr>
        <w:t>RedCap &gt; {RedCap+Other}</w:t>
      </w:r>
      <w:r w:rsidRPr="00EF22A4">
        <w:rPr>
          <w:b/>
          <w:lang w:eastAsia="zh-CN"/>
        </w:rPr>
        <w:t xml:space="preserve"> &gt; RedCap</w:t>
      </w:r>
      <w:r w:rsidRPr="00A66745">
        <w:rPr>
          <w:b/>
          <w:lang w:eastAsia="zh-CN"/>
        </w:rPr>
        <w:t>:</w:t>
      </w:r>
    </w:p>
    <w:p w14:paraId="39450881" w14:textId="77777777" w:rsidR="004B1D34" w:rsidRPr="0082260F" w:rsidRDefault="004B1D34" w:rsidP="004B1D34">
      <w:pPr>
        <w:pStyle w:val="af1"/>
        <w:numPr>
          <w:ilvl w:val="1"/>
          <w:numId w:val="10"/>
        </w:numPr>
        <w:ind w:firstLineChars="0"/>
        <w:rPr>
          <w:b/>
          <w:lang w:eastAsia="zh-CN"/>
        </w:rPr>
      </w:pPr>
      <w:r>
        <w:rPr>
          <w:b/>
          <w:lang w:eastAsia="zh-CN"/>
        </w:rPr>
        <w:t>Option A means</w:t>
      </w:r>
      <w:r w:rsidRPr="00EF22A4">
        <w:rPr>
          <w:b/>
          <w:color w:val="FF0000"/>
          <w:lang w:eastAsia="zh-CN"/>
        </w:rPr>
        <w:t xml:space="preserve"> “e</w:t>
      </w:r>
      <w:r w:rsidRPr="00EF22A4">
        <w:rPr>
          <w:rFonts w:eastAsia="Yu Mincho"/>
          <w:b/>
          <w:color w:val="FF0000"/>
          <w:lang w:eastAsia="ja-JP"/>
        </w:rPr>
        <w:t>RedCap feature should be configured as the highest priority”</w:t>
      </w:r>
      <w:r>
        <w:rPr>
          <w:rFonts w:eastAsia="Yu Mincho"/>
          <w:b/>
          <w:color w:val="FF0000"/>
          <w:lang w:eastAsia="ja-JP"/>
        </w:rPr>
        <w:t>;</w:t>
      </w:r>
    </w:p>
    <w:p w14:paraId="286415E1" w14:textId="77777777" w:rsidR="004B1D34" w:rsidRPr="008F0363" w:rsidRDefault="004B1D34" w:rsidP="004B1D34">
      <w:pPr>
        <w:pStyle w:val="af1"/>
        <w:numPr>
          <w:ilvl w:val="1"/>
          <w:numId w:val="10"/>
        </w:numPr>
        <w:ind w:firstLineChars="0"/>
        <w:rPr>
          <w:b/>
          <w:lang w:eastAsia="zh-CN"/>
        </w:rPr>
      </w:pPr>
      <w:r>
        <w:rPr>
          <w:b/>
          <w:lang w:eastAsia="zh-CN"/>
        </w:rPr>
        <w:t>Option B2: no restriction;</w:t>
      </w:r>
    </w:p>
    <w:p w14:paraId="22A82A7D" w14:textId="77777777" w:rsidR="004B1D34" w:rsidRPr="00EF22A4" w:rsidRDefault="004B1D34" w:rsidP="004B1D34">
      <w:pPr>
        <w:pStyle w:val="af1"/>
        <w:numPr>
          <w:ilvl w:val="0"/>
          <w:numId w:val="13"/>
        </w:numPr>
        <w:ind w:firstLineChars="0"/>
        <w:rPr>
          <w:b/>
          <w:lang w:eastAsia="zh-CN"/>
        </w:rPr>
      </w:pPr>
      <w:r w:rsidRPr="00AC72B8">
        <w:rPr>
          <w:b/>
          <w:highlight w:val="yellow"/>
          <w:lang w:eastAsia="zh-CN"/>
        </w:rPr>
        <w:t>NW Implementation/Expectation 2:</w:t>
      </w:r>
      <w:r w:rsidRPr="00EF22A4">
        <w:rPr>
          <w:b/>
          <w:lang w:eastAsia="zh-CN"/>
        </w:rPr>
        <w:t xml:space="preserve"> eRedCap UE should select the RA set</w:t>
      </w:r>
      <w:r w:rsidRPr="00EA4BC7">
        <w:rPr>
          <w:b/>
          <w:lang w:eastAsia="zh-CN"/>
        </w:rPr>
        <w:t xml:space="preserve"> </w:t>
      </w:r>
      <w:r>
        <w:rPr>
          <w:b/>
          <w:lang w:eastAsia="zh-CN"/>
        </w:rPr>
        <w:t>with</w:t>
      </w:r>
      <w:r w:rsidRPr="00EF22A4">
        <w:rPr>
          <w:b/>
          <w:lang w:eastAsia="zh-CN"/>
        </w:rPr>
        <w:t xml:space="preserve"> </w:t>
      </w:r>
      <w:r>
        <w:rPr>
          <w:b/>
          <w:lang w:eastAsia="zh-CN"/>
        </w:rPr>
        <w:t>the selection order</w:t>
      </w:r>
      <w:r w:rsidRPr="00EF22A4">
        <w:rPr>
          <w:b/>
          <w:lang w:eastAsia="zh-CN"/>
        </w:rPr>
        <w:t xml:space="preserve">: </w:t>
      </w:r>
      <w:r w:rsidRPr="00A66745">
        <w:rPr>
          <w:b/>
          <w:lang w:eastAsia="zh-CN"/>
        </w:rPr>
        <w:t>{</w:t>
      </w:r>
      <w:r w:rsidRPr="00EF22A4">
        <w:rPr>
          <w:b/>
          <w:lang w:eastAsia="zh-CN"/>
        </w:rPr>
        <w:t xml:space="preserve">eRedCap + Other(s)}&gt; </w:t>
      </w:r>
      <w:r w:rsidRPr="00AC72B8">
        <w:rPr>
          <w:b/>
          <w:highlight w:val="cyan"/>
          <w:lang w:eastAsia="zh-CN"/>
        </w:rPr>
        <w:t xml:space="preserve">{RedCap+Other} &gt; </w:t>
      </w:r>
      <w:r w:rsidRPr="00AC72B8">
        <w:rPr>
          <w:b/>
          <w:color w:val="FF0000"/>
          <w:highlight w:val="cyan"/>
          <w:lang w:eastAsia="zh-CN"/>
        </w:rPr>
        <w:t>e</w:t>
      </w:r>
      <w:r w:rsidRPr="00AC72B8">
        <w:rPr>
          <w:b/>
          <w:highlight w:val="cyan"/>
          <w:lang w:eastAsia="zh-CN"/>
        </w:rPr>
        <w:t>RedCap</w:t>
      </w:r>
      <w:r w:rsidRPr="00EF22A4">
        <w:rPr>
          <w:b/>
          <w:lang w:eastAsia="zh-CN"/>
        </w:rPr>
        <w:t xml:space="preserve"> &gt; RedCap:</w:t>
      </w:r>
    </w:p>
    <w:p w14:paraId="2872B768" w14:textId="77777777" w:rsidR="004B1D34" w:rsidRPr="00EF22A4" w:rsidRDefault="004B1D34" w:rsidP="004B1D34">
      <w:pPr>
        <w:pStyle w:val="af1"/>
        <w:numPr>
          <w:ilvl w:val="1"/>
          <w:numId w:val="10"/>
        </w:numPr>
        <w:ind w:firstLineChars="0"/>
        <w:rPr>
          <w:b/>
          <w:color w:val="FF0000"/>
          <w:lang w:eastAsia="zh-CN"/>
        </w:rPr>
      </w:pPr>
      <w:r w:rsidRPr="00EF22A4">
        <w:rPr>
          <w:b/>
          <w:color w:val="FF0000"/>
          <w:lang w:eastAsia="zh-CN"/>
        </w:rPr>
        <w:t>Option A:</w:t>
      </w:r>
    </w:p>
    <w:p w14:paraId="53F2DAE2" w14:textId="77777777" w:rsidR="004B1D34" w:rsidRPr="00EF22A4" w:rsidRDefault="004B1D34" w:rsidP="004B1D34">
      <w:pPr>
        <w:pStyle w:val="af1"/>
        <w:numPr>
          <w:ilvl w:val="2"/>
          <w:numId w:val="10"/>
        </w:numPr>
        <w:ind w:firstLineChars="0"/>
        <w:rPr>
          <w:b/>
          <w:color w:val="FF0000"/>
          <w:lang w:eastAsia="zh-CN"/>
        </w:rPr>
      </w:pPr>
      <w:r w:rsidRPr="00EF22A4">
        <w:rPr>
          <w:b/>
          <w:color w:val="FF0000"/>
          <w:lang w:eastAsia="zh-CN"/>
        </w:rPr>
        <w:t xml:space="preserve">Not </w:t>
      </w:r>
      <w:r w:rsidRPr="00F5220F">
        <w:rPr>
          <w:b/>
          <w:color w:val="FF0000"/>
          <w:lang w:eastAsia="zh-CN"/>
        </w:rPr>
        <w:t>possible;</w:t>
      </w:r>
    </w:p>
    <w:p w14:paraId="26C40298" w14:textId="77777777" w:rsidR="004B1D34" w:rsidRPr="00EF22A4" w:rsidRDefault="004B1D34" w:rsidP="004B1D34">
      <w:pPr>
        <w:pStyle w:val="af1"/>
        <w:numPr>
          <w:ilvl w:val="1"/>
          <w:numId w:val="10"/>
        </w:numPr>
        <w:ind w:firstLineChars="0"/>
        <w:rPr>
          <w:b/>
          <w:color w:val="FF0000"/>
          <w:lang w:eastAsia="zh-CN"/>
        </w:rPr>
      </w:pPr>
      <w:r w:rsidRPr="00EF22A4">
        <w:rPr>
          <w:b/>
          <w:color w:val="FF0000"/>
          <w:lang w:eastAsia="zh-CN"/>
        </w:rPr>
        <w:t xml:space="preserve">Option B2 means: </w:t>
      </w:r>
    </w:p>
    <w:p w14:paraId="48A449AD" w14:textId="77777777" w:rsidR="004B1D34" w:rsidRPr="00EF22A4" w:rsidRDefault="004B1D34" w:rsidP="004B1D34">
      <w:pPr>
        <w:pStyle w:val="af1"/>
        <w:numPr>
          <w:ilvl w:val="2"/>
          <w:numId w:val="10"/>
        </w:numPr>
        <w:ind w:firstLineChars="0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 xml:space="preserve">Either the </w:t>
      </w:r>
      <w:r w:rsidRPr="00EF22A4">
        <w:rPr>
          <w:b/>
          <w:color w:val="FF0000"/>
          <w:lang w:eastAsia="zh-CN"/>
        </w:rPr>
        <w:t>RA set</w:t>
      </w:r>
      <w:r>
        <w:rPr>
          <w:b/>
          <w:color w:val="FF0000"/>
          <w:lang w:eastAsia="zh-CN"/>
        </w:rPr>
        <w:t>(s)</w:t>
      </w:r>
      <w:r w:rsidRPr="00EF22A4">
        <w:rPr>
          <w:b/>
          <w:color w:val="FF0000"/>
          <w:lang w:eastAsia="zh-CN"/>
        </w:rPr>
        <w:t xml:space="preserve"> for {eRedCap + Other(s)} </w:t>
      </w:r>
      <w:r>
        <w:rPr>
          <w:b/>
          <w:color w:val="FF0000"/>
          <w:lang w:eastAsia="zh-CN"/>
        </w:rPr>
        <w:t xml:space="preserve">has to be </w:t>
      </w:r>
      <w:r w:rsidRPr="00EF22A4">
        <w:rPr>
          <w:b/>
          <w:color w:val="FF0000"/>
          <w:lang w:eastAsia="zh-CN"/>
        </w:rPr>
        <w:t>configured</w:t>
      </w:r>
      <w:r>
        <w:rPr>
          <w:b/>
          <w:color w:val="FF0000"/>
          <w:lang w:eastAsia="zh-CN"/>
        </w:rPr>
        <w:t xml:space="preserve">, Or </w:t>
      </w:r>
      <w:r w:rsidRPr="00EF22A4">
        <w:rPr>
          <w:b/>
          <w:color w:val="FF0000"/>
          <w:lang w:eastAsia="zh-CN"/>
        </w:rPr>
        <w:t xml:space="preserve">“no RA set should </w:t>
      </w:r>
      <w:r>
        <w:rPr>
          <w:b/>
          <w:color w:val="FF0000"/>
          <w:lang w:eastAsia="zh-CN"/>
        </w:rPr>
        <w:t>include</w:t>
      </w:r>
      <w:r w:rsidRPr="00EF22A4">
        <w:rPr>
          <w:b/>
          <w:color w:val="FF0000"/>
          <w:lang w:eastAsia="zh-CN"/>
        </w:rPr>
        <w:t xml:space="preserve"> </w:t>
      </w:r>
      <w:r w:rsidRPr="00EF22A4">
        <w:rPr>
          <w:b/>
          <w:i/>
          <w:color w:val="FF0000"/>
          <w:lang w:eastAsia="zh-CN"/>
        </w:rPr>
        <w:t>eRedCap</w:t>
      </w:r>
      <w:r w:rsidRPr="00EF22A4">
        <w:rPr>
          <w:b/>
          <w:color w:val="FF0000"/>
          <w:lang w:eastAsia="zh-CN"/>
        </w:rPr>
        <w:t xml:space="preserve"> as </w:t>
      </w:r>
      <w:r w:rsidRPr="00EF22A4">
        <w:rPr>
          <w:b/>
          <w:i/>
          <w:color w:val="FF0000"/>
          <w:lang w:eastAsia="zh-CN"/>
        </w:rPr>
        <w:t>true</w:t>
      </w:r>
      <w:r w:rsidRPr="00EF22A4">
        <w:rPr>
          <w:b/>
          <w:color w:val="FF0000"/>
          <w:lang w:eastAsia="zh-CN"/>
        </w:rPr>
        <w:t>”</w:t>
      </w:r>
      <w:r>
        <w:rPr>
          <w:b/>
          <w:color w:val="FF0000"/>
          <w:lang w:eastAsia="zh-CN"/>
        </w:rPr>
        <w:t>;</w:t>
      </w:r>
    </w:p>
    <w:p w14:paraId="61AB3E1F" w14:textId="77777777" w:rsidR="004B1D34" w:rsidRDefault="004B1D34" w:rsidP="004B1D34">
      <w:pPr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 xml:space="preserve">bservation 4: Different NW </w:t>
      </w:r>
      <w:r w:rsidRPr="00EF22A4">
        <w:rPr>
          <w:b/>
          <w:lang w:eastAsia="zh-CN"/>
        </w:rPr>
        <w:t>may have different expectation</w:t>
      </w:r>
      <w:r>
        <w:rPr>
          <w:b/>
          <w:lang w:eastAsia="zh-CN"/>
        </w:rPr>
        <w:t xml:space="preserve"> on the RA set selection, i.e. whether eRedCap UE is preferred to select “eRedCap only” over </w:t>
      </w:r>
      <w:r w:rsidRPr="00EF22A4">
        <w:rPr>
          <w:b/>
          <w:lang w:eastAsia="zh-CN"/>
        </w:rPr>
        <w:t>“RedCap+Others</w:t>
      </w:r>
      <w:r>
        <w:rPr>
          <w:b/>
          <w:lang w:eastAsia="zh-CN"/>
        </w:rPr>
        <w:t xml:space="preserve">”, or </w:t>
      </w:r>
      <w:r w:rsidRPr="00504CE7">
        <w:rPr>
          <w:b/>
          <w:lang w:eastAsia="zh-CN"/>
        </w:rPr>
        <w:t>vice versa</w:t>
      </w:r>
      <w:r>
        <w:rPr>
          <w:b/>
          <w:lang w:eastAsia="zh-CN"/>
        </w:rPr>
        <w:t>.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Then, it should be controllable by NW.</w:t>
      </w:r>
    </w:p>
    <w:p w14:paraId="017B2805" w14:textId="77777777" w:rsidR="004B1D34" w:rsidRDefault="004B1D34" w:rsidP="004B1D34">
      <w:pPr>
        <w:rPr>
          <w:rFonts w:eastAsia="Yu Mincho"/>
          <w:b/>
          <w:lang w:eastAsia="ja-JP"/>
        </w:rPr>
      </w:pPr>
      <w:r>
        <w:rPr>
          <w:rFonts w:eastAsia="Yu Mincho"/>
          <w:b/>
          <w:lang w:eastAsia="ja-JP"/>
        </w:rPr>
        <w:t xml:space="preserve">Proposal 1: WF1: RAN2 can select any option (A or B2), as long as the NW resections/consequences in </w:t>
      </w:r>
      <w:r w:rsidRPr="00EF22A4">
        <w:rPr>
          <w:rFonts w:eastAsia="Yu Mincho"/>
          <w:b/>
          <w:color w:val="FF0000"/>
          <w:highlight w:val="yellow"/>
          <w:lang w:eastAsia="ja-JP"/>
        </w:rPr>
        <w:t>Observation 3</w:t>
      </w:r>
      <w:r>
        <w:rPr>
          <w:rFonts w:eastAsia="Yu Mincho"/>
          <w:b/>
          <w:lang w:eastAsia="ja-JP"/>
        </w:rPr>
        <w:t xml:space="preserve"> is acceptable to RAN2.</w:t>
      </w:r>
    </w:p>
    <w:p w14:paraId="6CBB0BD9" w14:textId="77777777" w:rsidR="004B1D34" w:rsidRPr="00EF22A4" w:rsidRDefault="004B1D34" w:rsidP="004B1D34">
      <w:pPr>
        <w:rPr>
          <w:b/>
          <w:lang w:eastAsia="zh-CN"/>
        </w:rPr>
      </w:pPr>
      <w:r w:rsidRPr="00EF22A4">
        <w:rPr>
          <w:b/>
          <w:lang w:eastAsia="zh-CN"/>
        </w:rPr>
        <w:lastRenderedPageBreak/>
        <w:t xml:space="preserve">Proposal 2: </w:t>
      </w:r>
      <w:r>
        <w:rPr>
          <w:b/>
          <w:lang w:eastAsia="zh-CN"/>
        </w:rPr>
        <w:t>WF2: I</w:t>
      </w:r>
      <w:r w:rsidRPr="00EF22A4">
        <w:rPr>
          <w:b/>
          <w:lang w:eastAsia="zh-CN"/>
        </w:rPr>
        <w:t xml:space="preserve">f RAN2 prefer to achieve </w:t>
      </w:r>
      <w:r>
        <w:rPr>
          <w:b/>
          <w:lang w:eastAsia="zh-CN"/>
        </w:rPr>
        <w:t>best</w:t>
      </w:r>
      <w:r w:rsidRPr="00EF22A4">
        <w:rPr>
          <w:b/>
          <w:lang w:eastAsia="zh-CN"/>
        </w:rPr>
        <w:t xml:space="preserve"> performance or le</w:t>
      </w:r>
      <w:r>
        <w:rPr>
          <w:b/>
          <w:lang w:eastAsia="zh-CN"/>
        </w:rPr>
        <w:t xml:space="preserve">ast NW restriction, RAN2 </w:t>
      </w:r>
      <w:r w:rsidRPr="00EF22A4">
        <w:rPr>
          <w:b/>
          <w:lang w:eastAsia="zh-CN"/>
        </w:rPr>
        <w:t>agree NW to configure which option</w:t>
      </w:r>
      <w:r>
        <w:rPr>
          <w:b/>
          <w:lang w:eastAsia="zh-CN"/>
        </w:rPr>
        <w:t xml:space="preserve"> </w:t>
      </w:r>
      <w:r>
        <w:rPr>
          <w:rFonts w:eastAsia="Yu Mincho"/>
          <w:b/>
          <w:lang w:eastAsia="ja-JP"/>
        </w:rPr>
        <w:t>(A or B2)</w:t>
      </w:r>
      <w:r w:rsidRPr="00EF22A4">
        <w:rPr>
          <w:b/>
          <w:lang w:eastAsia="zh-CN"/>
        </w:rPr>
        <w:t xml:space="preserve"> to use</w:t>
      </w:r>
      <w:r>
        <w:rPr>
          <w:b/>
          <w:lang w:eastAsia="zh-CN"/>
        </w:rPr>
        <w:t>.</w:t>
      </w:r>
    </w:p>
    <w:p w14:paraId="5EC28156" w14:textId="77777777" w:rsidR="004B1D34" w:rsidRPr="00EF22A4" w:rsidRDefault="004B1D34" w:rsidP="004B1D34">
      <w:pPr>
        <w:rPr>
          <w:b/>
          <w:lang w:eastAsia="zh-CN"/>
        </w:rPr>
      </w:pPr>
      <w:r w:rsidRPr="00EF22A4">
        <w:rPr>
          <w:b/>
          <w:lang w:eastAsia="zh-CN"/>
        </w:rPr>
        <w:t>Proposal 3: WF</w:t>
      </w:r>
      <w:r>
        <w:rPr>
          <w:b/>
          <w:lang w:eastAsia="zh-CN"/>
        </w:rPr>
        <w:t>3</w:t>
      </w:r>
      <w:r w:rsidRPr="00EF22A4">
        <w:rPr>
          <w:b/>
          <w:lang w:eastAsia="zh-CN"/>
        </w:rPr>
        <w:t>: RAN2 does not support any fallback (i.e. revert RAN1 agreement, eRedCap UE is not allowed to indicate RedCap feature).</w:t>
      </w:r>
    </w:p>
    <w:p w14:paraId="42566BD4" w14:textId="77777777" w:rsidR="000A3F2B" w:rsidRPr="000A3F2B" w:rsidRDefault="000A3F2B" w:rsidP="000A3F2B">
      <w:pPr>
        <w:rPr>
          <w:rFonts w:eastAsia="Yu Mincho"/>
          <w:i/>
          <w:color w:val="FF0000"/>
          <w:lang w:eastAsia="ja-JP"/>
        </w:rPr>
      </w:pPr>
      <w:r w:rsidRPr="000A3F2B">
        <w:rPr>
          <w:rFonts w:eastAsia="Yu Mincho"/>
          <w:i/>
          <w:color w:val="FF0000"/>
          <w:lang w:eastAsia="ja-JP"/>
        </w:rPr>
        <w:t xml:space="preserve">Msg2 exceeding capability issue </w:t>
      </w:r>
    </w:p>
    <w:p w14:paraId="66E8AF35" w14:textId="77777777" w:rsidR="004B1D34" w:rsidRDefault="004B1D34" w:rsidP="004B1D34">
      <w:pPr>
        <w:rPr>
          <w:b/>
        </w:rPr>
      </w:pPr>
      <w:r w:rsidRPr="00933C23">
        <w:rPr>
          <w:b/>
        </w:rPr>
        <w:t>Proposal</w:t>
      </w:r>
      <w:r>
        <w:rPr>
          <w:b/>
        </w:rPr>
        <w:t xml:space="preserve"> 4</w:t>
      </w:r>
      <w:r w:rsidRPr="00933C23">
        <w:rPr>
          <w:b/>
        </w:rPr>
        <w:t xml:space="preserve">: </w:t>
      </w:r>
      <w:r w:rsidRPr="00D07CEE">
        <w:rPr>
          <w:b/>
        </w:rPr>
        <w:t>The new NOTE in 5.1.4</w:t>
      </w:r>
      <w:r>
        <w:rPr>
          <w:b/>
        </w:rPr>
        <w:t xml:space="preserve"> of MAC running CR</w:t>
      </w:r>
      <w:r w:rsidRPr="00D07CEE">
        <w:rPr>
          <w:b/>
        </w:rPr>
        <w:t>, on the Msg2 exceeding capability issue, should add “</w:t>
      </w:r>
      <w:r>
        <w:rPr>
          <w:b/>
        </w:rPr>
        <w:t xml:space="preserve">for </w:t>
      </w:r>
      <w:r w:rsidRPr="00D07CEE">
        <w:rPr>
          <w:b/>
        </w:rPr>
        <w:t>eRedCap UE” as limitation.</w:t>
      </w:r>
    </w:p>
    <w:p w14:paraId="15DF2CE9" w14:textId="77777777" w:rsidR="000A3F2B" w:rsidRPr="000A3F2B" w:rsidRDefault="000A3F2B" w:rsidP="000A3F2B">
      <w:pPr>
        <w:rPr>
          <w:rFonts w:eastAsia="Yu Mincho"/>
          <w:i/>
          <w:color w:val="FF0000"/>
          <w:lang w:eastAsia="ja-JP"/>
        </w:rPr>
      </w:pPr>
      <w:r w:rsidRPr="000A3F2B">
        <w:rPr>
          <w:rFonts w:eastAsia="Yu Mincho"/>
          <w:i/>
          <w:color w:val="FF0000"/>
          <w:lang w:eastAsia="ja-JP"/>
        </w:rPr>
        <w:t>Msg 4 decoding issue</w:t>
      </w:r>
    </w:p>
    <w:p w14:paraId="079684D6" w14:textId="77777777" w:rsidR="004B1D34" w:rsidRDefault="004B1D34" w:rsidP="004B1D34">
      <w:pPr>
        <w:rPr>
          <w:rFonts w:eastAsia="Yu Mincho"/>
          <w:b/>
          <w:lang w:eastAsia="ja-JP"/>
        </w:rPr>
      </w:pPr>
      <w:r w:rsidRPr="005669CB">
        <w:rPr>
          <w:rFonts w:eastAsia="Yu Mincho"/>
          <w:b/>
          <w:lang w:eastAsia="ja-JP"/>
        </w:rPr>
        <w:t>Proposal</w:t>
      </w:r>
      <w:r>
        <w:rPr>
          <w:rFonts w:eastAsia="Yu Mincho"/>
          <w:b/>
          <w:lang w:eastAsia="ja-JP"/>
        </w:rPr>
        <w:t xml:space="preserve"> 5</w:t>
      </w:r>
      <w:r w:rsidRPr="005669CB">
        <w:rPr>
          <w:rFonts w:eastAsia="Yu Mincho"/>
          <w:b/>
          <w:lang w:eastAsia="ja-JP"/>
        </w:rPr>
        <w:t>:</w:t>
      </w:r>
      <w:r w:rsidRPr="005669CB">
        <w:t xml:space="preserve"> </w:t>
      </w:r>
      <w:r w:rsidRPr="005669CB">
        <w:rPr>
          <w:rFonts w:eastAsia="Yu Mincho"/>
          <w:b/>
          <w:lang w:eastAsia="ja-JP"/>
        </w:rPr>
        <w:t>For the new NOTE in 5.1.5</w:t>
      </w:r>
      <w:r w:rsidRPr="00F40F34">
        <w:rPr>
          <w:b/>
        </w:rPr>
        <w:t xml:space="preserve"> </w:t>
      </w:r>
      <w:r>
        <w:rPr>
          <w:b/>
        </w:rPr>
        <w:t>of MAC running CR</w:t>
      </w:r>
      <w:r w:rsidRPr="005669CB">
        <w:rPr>
          <w:rFonts w:eastAsia="Yu Mincho"/>
          <w:b/>
          <w:lang w:eastAsia="ja-JP"/>
        </w:rPr>
        <w:t>, on the Msg4 exceeding capability issue, “for eRedCap UE” should be confirmed as</w:t>
      </w:r>
      <w:r>
        <w:rPr>
          <w:rFonts w:eastAsia="Yu Mincho"/>
          <w:b/>
          <w:lang w:eastAsia="ja-JP"/>
        </w:rPr>
        <w:t xml:space="preserve"> the </w:t>
      </w:r>
      <w:r w:rsidRPr="005669CB">
        <w:rPr>
          <w:rFonts w:eastAsia="Yu Mincho"/>
          <w:b/>
          <w:lang w:eastAsia="ja-JP"/>
        </w:rPr>
        <w:t>limitation.</w:t>
      </w:r>
    </w:p>
    <w:p w14:paraId="3648875A" w14:textId="77777777" w:rsidR="000A3F2B" w:rsidRPr="000A3F2B" w:rsidRDefault="000A3F2B" w:rsidP="000A3F2B">
      <w:pPr>
        <w:rPr>
          <w:rFonts w:eastAsia="Yu Mincho"/>
          <w:i/>
          <w:color w:val="FF0000"/>
          <w:lang w:eastAsia="ja-JP"/>
        </w:rPr>
      </w:pPr>
      <w:r w:rsidRPr="000A3F2B">
        <w:rPr>
          <w:rFonts w:eastAsia="Yu Mincho"/>
          <w:i/>
          <w:color w:val="FF0000"/>
          <w:lang w:eastAsia="ja-JP"/>
        </w:rPr>
        <w:t xml:space="preserve">Inter-node message indication  </w:t>
      </w:r>
    </w:p>
    <w:p w14:paraId="2E77FF31" w14:textId="77777777" w:rsidR="004B1D34" w:rsidRPr="001955E5" w:rsidRDefault="004B1D34" w:rsidP="004B1D34">
      <w:pPr>
        <w:spacing w:after="0"/>
        <w:rPr>
          <w:b/>
          <w:lang w:val="x-none"/>
        </w:rPr>
      </w:pPr>
      <w:r w:rsidRPr="00272B65">
        <w:rPr>
          <w:b/>
          <w:lang w:val="x-none"/>
        </w:rPr>
        <w:t xml:space="preserve">Proposal </w:t>
      </w:r>
      <w:r>
        <w:rPr>
          <w:b/>
          <w:lang w:val="x-none"/>
        </w:rPr>
        <w:t>6</w:t>
      </w:r>
      <w:r w:rsidRPr="001955E5">
        <w:rPr>
          <w:b/>
          <w:lang w:val="x-none"/>
        </w:rPr>
        <w:t>: RAN2 to discuss following options:</w:t>
      </w:r>
    </w:p>
    <w:p w14:paraId="4C85CAE6" w14:textId="77777777" w:rsidR="004B1D34" w:rsidRPr="001955E5" w:rsidRDefault="004B1D34" w:rsidP="004B1D34">
      <w:pPr>
        <w:pStyle w:val="af1"/>
        <w:numPr>
          <w:ilvl w:val="0"/>
          <w:numId w:val="8"/>
        </w:numPr>
        <w:spacing w:afterLines="50" w:after="120"/>
        <w:ind w:firstLineChars="0"/>
        <w:rPr>
          <w:b/>
          <w:lang w:val="x-none"/>
        </w:rPr>
      </w:pPr>
      <w:r w:rsidRPr="001955E5">
        <w:rPr>
          <w:b/>
          <w:lang w:val="x-none"/>
        </w:rPr>
        <w:t xml:space="preserve">Option 1: The eRedCap UE type indication is added into the inter-node message </w:t>
      </w:r>
      <w:r w:rsidRPr="00220D9A">
        <w:rPr>
          <w:b/>
          <w:i/>
          <w:lang w:val="x-none"/>
        </w:rPr>
        <w:t>UERadioPagingInformation</w:t>
      </w:r>
      <w:r w:rsidRPr="001955E5">
        <w:rPr>
          <w:b/>
          <w:lang w:val="x-none"/>
        </w:rPr>
        <w:t xml:space="preserve"> (i.e. </w:t>
      </w:r>
      <w:r w:rsidRPr="00220D9A">
        <w:rPr>
          <w:b/>
          <w:i/>
          <w:lang w:val="x-none"/>
        </w:rPr>
        <w:t>numberOf</w:t>
      </w:r>
      <w:r w:rsidRPr="00EF22A4">
        <w:rPr>
          <w:b/>
          <w:i/>
          <w:highlight w:val="yellow"/>
          <w:lang w:val="x-none"/>
        </w:rPr>
        <w:t>Enh</w:t>
      </w:r>
      <w:r w:rsidRPr="00220D9A">
        <w:rPr>
          <w:b/>
          <w:i/>
          <w:lang w:val="x-none"/>
        </w:rPr>
        <w:t>RxRedCap-r18</w:t>
      </w:r>
      <w:r w:rsidRPr="001955E5">
        <w:rPr>
          <w:b/>
          <w:lang w:val="x-none"/>
        </w:rPr>
        <w:t xml:space="preserve"> ENUMERATED {one, two} OPTIONAL)</w:t>
      </w:r>
    </w:p>
    <w:p w14:paraId="6CADE76E" w14:textId="1051C475" w:rsidR="00F13160" w:rsidRPr="00B80755" w:rsidRDefault="004B1D34" w:rsidP="00F13160">
      <w:pPr>
        <w:pStyle w:val="af1"/>
        <w:numPr>
          <w:ilvl w:val="0"/>
          <w:numId w:val="8"/>
        </w:numPr>
        <w:spacing w:afterLines="50" w:after="120"/>
        <w:ind w:firstLineChars="0"/>
        <w:rPr>
          <w:b/>
          <w:lang w:val="x-none"/>
        </w:rPr>
      </w:pPr>
      <w:r w:rsidRPr="001955E5">
        <w:rPr>
          <w:b/>
          <w:lang w:val="x-none"/>
        </w:rPr>
        <w:t xml:space="preserve">Option 2: As in the running CR, the legacy </w:t>
      </w:r>
      <w:r w:rsidRPr="00220D9A">
        <w:rPr>
          <w:b/>
          <w:i/>
          <w:lang w:val="x-none"/>
        </w:rPr>
        <w:t xml:space="preserve">numberOfRxRedCap-r17 </w:t>
      </w:r>
      <w:r w:rsidRPr="001955E5">
        <w:rPr>
          <w:b/>
          <w:lang w:val="x-none"/>
        </w:rPr>
        <w:t>applies to eRedCap UEs, and it is clarified that it only indicate</w:t>
      </w:r>
      <w:r>
        <w:rPr>
          <w:b/>
          <w:lang w:val="x-none"/>
        </w:rPr>
        <w:t>s</w:t>
      </w:r>
      <w:r w:rsidRPr="001955E5">
        <w:rPr>
          <w:b/>
          <w:lang w:val="x-none"/>
        </w:rPr>
        <w:t xml:space="preserve"> the Rx type rather the UE type</w:t>
      </w:r>
      <w:r>
        <w:rPr>
          <w:b/>
          <w:lang w:val="x-none"/>
        </w:rPr>
        <w:t xml:space="preserve"> (i.e. </w:t>
      </w:r>
      <w:r w:rsidRPr="001955E5">
        <w:rPr>
          <w:b/>
          <w:lang w:val="x-none"/>
        </w:rPr>
        <w:t>ENUMERATED {one, two}</w:t>
      </w:r>
      <w:r>
        <w:rPr>
          <w:b/>
          <w:lang w:val="x-none"/>
        </w:rPr>
        <w:t xml:space="preserve"> does not differentiate RedCap and eRedCap UE)</w:t>
      </w:r>
      <w:r w:rsidRPr="001955E5">
        <w:rPr>
          <w:b/>
          <w:lang w:val="x-none"/>
        </w:rPr>
        <w:t>.</w:t>
      </w:r>
    </w:p>
    <w:p w14:paraId="66944BE3" w14:textId="77777777" w:rsidR="00F13160" w:rsidRPr="00250190" w:rsidRDefault="00F13160" w:rsidP="00A525AC">
      <w:pPr>
        <w:pStyle w:val="1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tLeast"/>
        <w:jc w:val="both"/>
        <w:textAlignment w:val="baseline"/>
      </w:pPr>
      <w:r>
        <w:t>Reference</w:t>
      </w:r>
    </w:p>
    <w:p w14:paraId="6EBDDE84" w14:textId="1E69C62D" w:rsidR="00F13160" w:rsidRPr="00EF22A4" w:rsidRDefault="00F13160" w:rsidP="00D47B65">
      <w:pPr>
        <w:spacing w:after="120"/>
        <w:ind w:left="480" w:hanging="480"/>
        <w:rPr>
          <w:sz w:val="21"/>
          <w:lang w:eastAsia="ja-JP"/>
        </w:rPr>
      </w:pPr>
      <w:r w:rsidRPr="00EF22A4">
        <w:rPr>
          <w:sz w:val="21"/>
          <w:lang w:eastAsia="ja-JP"/>
        </w:rPr>
        <w:t>[1] RAN2#12</w:t>
      </w:r>
      <w:r w:rsidR="00D07CEE" w:rsidRPr="00EF22A4">
        <w:rPr>
          <w:sz w:val="21"/>
          <w:lang w:eastAsia="ja-JP"/>
        </w:rPr>
        <w:t>3</w:t>
      </w:r>
      <w:r w:rsidRPr="00EF22A4">
        <w:rPr>
          <w:sz w:val="21"/>
          <w:lang w:eastAsia="ja-JP"/>
        </w:rPr>
        <w:t xml:space="preserve"> agreements on Further NR RedCap UE complexity reduction.</w:t>
      </w:r>
    </w:p>
    <w:p w14:paraId="050E6F82" w14:textId="68201B22" w:rsidR="00F13160" w:rsidRPr="00EF22A4" w:rsidRDefault="00F13160" w:rsidP="00F13160">
      <w:pPr>
        <w:spacing w:after="120"/>
        <w:ind w:left="480" w:hanging="480"/>
        <w:jc w:val="both"/>
        <w:rPr>
          <w:sz w:val="21"/>
          <w:lang w:eastAsia="ja-JP"/>
        </w:rPr>
      </w:pPr>
      <w:r w:rsidRPr="00EF22A4">
        <w:rPr>
          <w:sz w:val="21"/>
          <w:lang w:eastAsia="ja-JP"/>
        </w:rPr>
        <w:t>[</w:t>
      </w:r>
      <w:r w:rsidR="00D47B65" w:rsidRPr="00EF22A4">
        <w:rPr>
          <w:sz w:val="21"/>
          <w:lang w:eastAsia="ja-JP"/>
        </w:rPr>
        <w:t>2</w:t>
      </w:r>
      <w:r w:rsidRPr="00EF22A4">
        <w:rPr>
          <w:sz w:val="21"/>
          <w:lang w:eastAsia="ja-JP"/>
        </w:rPr>
        <w:t>] R1-2304262 LS on Msg4 PDSCH transmission to Rel-18 eRedCap UEs</w:t>
      </w:r>
    </w:p>
    <w:p w14:paraId="089F5B8D" w14:textId="6794026A" w:rsidR="00C52476" w:rsidRPr="00EF22A4" w:rsidRDefault="00C52476" w:rsidP="00F13160">
      <w:pPr>
        <w:spacing w:after="120"/>
        <w:ind w:left="480" w:hanging="480"/>
        <w:jc w:val="both"/>
        <w:rPr>
          <w:sz w:val="21"/>
          <w:lang w:eastAsia="ja-JP"/>
        </w:rPr>
      </w:pPr>
      <w:r w:rsidRPr="00EF22A4">
        <w:rPr>
          <w:sz w:val="21"/>
          <w:lang w:eastAsia="ja-JP"/>
        </w:rPr>
        <w:t>[3] RP-223544 Revised WID on Enhanced support of reduced capability NR devices</w:t>
      </w:r>
    </w:p>
    <w:p w14:paraId="68C9CD36" w14:textId="77777777" w:rsidR="001E41F3" w:rsidRPr="00D47B65" w:rsidRDefault="001E41F3">
      <w:pPr>
        <w:rPr>
          <w:noProof/>
        </w:rPr>
      </w:pPr>
    </w:p>
    <w:sectPr w:rsidR="001E41F3" w:rsidRPr="00D47B65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10DF37" w14:textId="77777777" w:rsidR="008F4830" w:rsidRDefault="008F4830">
      <w:r>
        <w:separator/>
      </w:r>
    </w:p>
  </w:endnote>
  <w:endnote w:type="continuationSeparator" w:id="0">
    <w:p w14:paraId="6B2D3B71" w14:textId="77777777" w:rsidR="008F4830" w:rsidRDefault="008F4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D26BD" w14:textId="77777777" w:rsidR="008F4830" w:rsidRDefault="008F4830">
      <w:r>
        <w:separator/>
      </w:r>
    </w:p>
  </w:footnote>
  <w:footnote w:type="continuationSeparator" w:id="0">
    <w:p w14:paraId="1B15FB8F" w14:textId="77777777" w:rsidR="008F4830" w:rsidRDefault="008F48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2D75" w:rsidRDefault="00172D7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23941"/>
    <w:multiLevelType w:val="hybridMultilevel"/>
    <w:tmpl w:val="7FFC6556"/>
    <w:lvl w:ilvl="0" w:tplc="85709924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E7DAE"/>
    <w:multiLevelType w:val="hybridMultilevel"/>
    <w:tmpl w:val="A8E83D7E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ED1FFE"/>
    <w:multiLevelType w:val="hybridMultilevel"/>
    <w:tmpl w:val="FF1A3D56"/>
    <w:lvl w:ilvl="0" w:tplc="C7D8277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83123E7"/>
    <w:multiLevelType w:val="multilevel"/>
    <w:tmpl w:val="7B2CD562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32232DFA"/>
    <w:multiLevelType w:val="hybridMultilevel"/>
    <w:tmpl w:val="FD64761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22659E"/>
    <w:multiLevelType w:val="hybridMultilevel"/>
    <w:tmpl w:val="4BB491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4D3EBC"/>
    <w:multiLevelType w:val="multilevel"/>
    <w:tmpl w:val="EB2811D4"/>
    <w:lvl w:ilvl="0">
      <w:start w:val="129"/>
      <w:numFmt w:val="bullet"/>
      <w:lvlText w:val="-"/>
      <w:lvlJc w:val="left"/>
      <w:pPr>
        <w:ind w:left="425" w:hanging="425"/>
      </w:pPr>
      <w:rPr>
        <w:rFonts w:ascii="Calibri" w:eastAsia="Calibri" w:hAnsi="Calibri" w:cs="Times New Roman"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5951439A"/>
    <w:multiLevelType w:val="hybridMultilevel"/>
    <w:tmpl w:val="754C4940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0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7A915FF9"/>
    <w:multiLevelType w:val="hybridMultilevel"/>
    <w:tmpl w:val="2FCAE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8"/>
  </w:num>
  <w:num w:numId="5">
    <w:abstractNumId w:val="3"/>
  </w:num>
  <w:num w:numId="6">
    <w:abstractNumId w:val="4"/>
  </w:num>
  <w:num w:numId="7">
    <w:abstractNumId w:val="9"/>
  </w:num>
  <w:num w:numId="8">
    <w:abstractNumId w:val="1"/>
  </w:num>
  <w:num w:numId="9">
    <w:abstractNumId w:val="7"/>
  </w:num>
  <w:num w:numId="10">
    <w:abstractNumId w:val="6"/>
  </w:num>
  <w:num w:numId="11">
    <w:abstractNumId w:val="0"/>
  </w:num>
  <w:num w:numId="12">
    <w:abstractNumId w:val="0"/>
  </w:num>
  <w:num w:numId="1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FA"/>
    <w:rsid w:val="000067B6"/>
    <w:rsid w:val="000070F8"/>
    <w:rsid w:val="00022E4A"/>
    <w:rsid w:val="000261D9"/>
    <w:rsid w:val="00034C2E"/>
    <w:rsid w:val="000433A2"/>
    <w:rsid w:val="000454D3"/>
    <w:rsid w:val="00054E34"/>
    <w:rsid w:val="00060E89"/>
    <w:rsid w:val="000670FE"/>
    <w:rsid w:val="00067174"/>
    <w:rsid w:val="00077C69"/>
    <w:rsid w:val="00090EE8"/>
    <w:rsid w:val="00091785"/>
    <w:rsid w:val="00094FB7"/>
    <w:rsid w:val="000954F8"/>
    <w:rsid w:val="000A3F2B"/>
    <w:rsid w:val="000A5B82"/>
    <w:rsid w:val="000A6394"/>
    <w:rsid w:val="000B1BA3"/>
    <w:rsid w:val="000B4F65"/>
    <w:rsid w:val="000B7FED"/>
    <w:rsid w:val="000C038A"/>
    <w:rsid w:val="000C6598"/>
    <w:rsid w:val="000D3F15"/>
    <w:rsid w:val="000D44B3"/>
    <w:rsid w:val="000E27AE"/>
    <w:rsid w:val="000E7F78"/>
    <w:rsid w:val="000F1B87"/>
    <w:rsid w:val="000F53A2"/>
    <w:rsid w:val="00106EC2"/>
    <w:rsid w:val="00113730"/>
    <w:rsid w:val="00130126"/>
    <w:rsid w:val="00131248"/>
    <w:rsid w:val="0013765F"/>
    <w:rsid w:val="001431DF"/>
    <w:rsid w:val="00145D43"/>
    <w:rsid w:val="001612A9"/>
    <w:rsid w:val="00167BFC"/>
    <w:rsid w:val="00172A82"/>
    <w:rsid w:val="00172D75"/>
    <w:rsid w:val="0018112D"/>
    <w:rsid w:val="001857CE"/>
    <w:rsid w:val="00186CDA"/>
    <w:rsid w:val="001912B5"/>
    <w:rsid w:val="00192C46"/>
    <w:rsid w:val="001955E5"/>
    <w:rsid w:val="00197102"/>
    <w:rsid w:val="001977B7"/>
    <w:rsid w:val="001A08B3"/>
    <w:rsid w:val="001A2CA0"/>
    <w:rsid w:val="001A7B60"/>
    <w:rsid w:val="001B52F0"/>
    <w:rsid w:val="001B7A65"/>
    <w:rsid w:val="001C54B4"/>
    <w:rsid w:val="001D59E5"/>
    <w:rsid w:val="001E1C83"/>
    <w:rsid w:val="001E41F3"/>
    <w:rsid w:val="001F34A8"/>
    <w:rsid w:val="001F5B3F"/>
    <w:rsid w:val="002022FF"/>
    <w:rsid w:val="002118C5"/>
    <w:rsid w:val="00220D9A"/>
    <w:rsid w:val="002277EE"/>
    <w:rsid w:val="002571D4"/>
    <w:rsid w:val="0026004D"/>
    <w:rsid w:val="00263289"/>
    <w:rsid w:val="002640DD"/>
    <w:rsid w:val="002731D5"/>
    <w:rsid w:val="00274CBB"/>
    <w:rsid w:val="00275D12"/>
    <w:rsid w:val="00284FEB"/>
    <w:rsid w:val="00285FD4"/>
    <w:rsid w:val="002860C4"/>
    <w:rsid w:val="002B5741"/>
    <w:rsid w:val="002C55CC"/>
    <w:rsid w:val="002C60AB"/>
    <w:rsid w:val="002E472E"/>
    <w:rsid w:val="002F1324"/>
    <w:rsid w:val="002F69B3"/>
    <w:rsid w:val="003035F1"/>
    <w:rsid w:val="00305006"/>
    <w:rsid w:val="00305409"/>
    <w:rsid w:val="00306E87"/>
    <w:rsid w:val="003078A9"/>
    <w:rsid w:val="00316B3C"/>
    <w:rsid w:val="003400DC"/>
    <w:rsid w:val="00344F9B"/>
    <w:rsid w:val="00347CD0"/>
    <w:rsid w:val="00351CA9"/>
    <w:rsid w:val="003609EF"/>
    <w:rsid w:val="0036231A"/>
    <w:rsid w:val="00363DE6"/>
    <w:rsid w:val="00366253"/>
    <w:rsid w:val="003707A1"/>
    <w:rsid w:val="00373F7D"/>
    <w:rsid w:val="00374389"/>
    <w:rsid w:val="00374DD4"/>
    <w:rsid w:val="0038390B"/>
    <w:rsid w:val="0038718E"/>
    <w:rsid w:val="00393E73"/>
    <w:rsid w:val="003A1634"/>
    <w:rsid w:val="003A3899"/>
    <w:rsid w:val="003B7641"/>
    <w:rsid w:val="003B7F75"/>
    <w:rsid w:val="003C038A"/>
    <w:rsid w:val="003C3B19"/>
    <w:rsid w:val="003D39E6"/>
    <w:rsid w:val="003E1A36"/>
    <w:rsid w:val="003E4632"/>
    <w:rsid w:val="003F4299"/>
    <w:rsid w:val="00410371"/>
    <w:rsid w:val="0041237B"/>
    <w:rsid w:val="0041542E"/>
    <w:rsid w:val="00415FE1"/>
    <w:rsid w:val="004165FD"/>
    <w:rsid w:val="00420B59"/>
    <w:rsid w:val="004242F1"/>
    <w:rsid w:val="0042641F"/>
    <w:rsid w:val="00431092"/>
    <w:rsid w:val="00443913"/>
    <w:rsid w:val="00447625"/>
    <w:rsid w:val="004651CF"/>
    <w:rsid w:val="004737A8"/>
    <w:rsid w:val="00482784"/>
    <w:rsid w:val="00486E46"/>
    <w:rsid w:val="004A17EC"/>
    <w:rsid w:val="004A4D5C"/>
    <w:rsid w:val="004B1D34"/>
    <w:rsid w:val="004B4060"/>
    <w:rsid w:val="004B54CA"/>
    <w:rsid w:val="004B75B7"/>
    <w:rsid w:val="004C06BD"/>
    <w:rsid w:val="004C4615"/>
    <w:rsid w:val="004D0014"/>
    <w:rsid w:val="004D3276"/>
    <w:rsid w:val="004D58B2"/>
    <w:rsid w:val="004D7E4E"/>
    <w:rsid w:val="004E0170"/>
    <w:rsid w:val="004E6257"/>
    <w:rsid w:val="004E78D3"/>
    <w:rsid w:val="004F543D"/>
    <w:rsid w:val="00504CE7"/>
    <w:rsid w:val="00506176"/>
    <w:rsid w:val="00506207"/>
    <w:rsid w:val="00511B6B"/>
    <w:rsid w:val="00512563"/>
    <w:rsid w:val="005136C3"/>
    <w:rsid w:val="0051580D"/>
    <w:rsid w:val="00515815"/>
    <w:rsid w:val="00515DC7"/>
    <w:rsid w:val="0051799E"/>
    <w:rsid w:val="0053448D"/>
    <w:rsid w:val="00547079"/>
    <w:rsid w:val="00547111"/>
    <w:rsid w:val="00547508"/>
    <w:rsid w:val="00562470"/>
    <w:rsid w:val="005669CB"/>
    <w:rsid w:val="005735D7"/>
    <w:rsid w:val="00592D74"/>
    <w:rsid w:val="005A0811"/>
    <w:rsid w:val="005B55C9"/>
    <w:rsid w:val="005E2C44"/>
    <w:rsid w:val="005E419F"/>
    <w:rsid w:val="00601430"/>
    <w:rsid w:val="00601BF8"/>
    <w:rsid w:val="00605C15"/>
    <w:rsid w:val="00607B7D"/>
    <w:rsid w:val="00610867"/>
    <w:rsid w:val="00621188"/>
    <w:rsid w:val="006243AF"/>
    <w:rsid w:val="006257ED"/>
    <w:rsid w:val="00644136"/>
    <w:rsid w:val="00647E36"/>
    <w:rsid w:val="00650E9F"/>
    <w:rsid w:val="00655297"/>
    <w:rsid w:val="00655E48"/>
    <w:rsid w:val="006574CA"/>
    <w:rsid w:val="00664E53"/>
    <w:rsid w:val="00665C47"/>
    <w:rsid w:val="0066731A"/>
    <w:rsid w:val="0067455A"/>
    <w:rsid w:val="006761DE"/>
    <w:rsid w:val="0068562A"/>
    <w:rsid w:val="00685FBE"/>
    <w:rsid w:val="00695808"/>
    <w:rsid w:val="006A0364"/>
    <w:rsid w:val="006A1AC0"/>
    <w:rsid w:val="006A2C80"/>
    <w:rsid w:val="006B46FB"/>
    <w:rsid w:val="006B737F"/>
    <w:rsid w:val="006E21FB"/>
    <w:rsid w:val="006E322F"/>
    <w:rsid w:val="00704397"/>
    <w:rsid w:val="00705A61"/>
    <w:rsid w:val="007176FF"/>
    <w:rsid w:val="00720CE3"/>
    <w:rsid w:val="00723DC2"/>
    <w:rsid w:val="00725554"/>
    <w:rsid w:val="00730158"/>
    <w:rsid w:val="0074006C"/>
    <w:rsid w:val="0074434B"/>
    <w:rsid w:val="00747F17"/>
    <w:rsid w:val="0075765D"/>
    <w:rsid w:val="007612CC"/>
    <w:rsid w:val="0078362C"/>
    <w:rsid w:val="00792342"/>
    <w:rsid w:val="00794B43"/>
    <w:rsid w:val="007977A8"/>
    <w:rsid w:val="007A52AC"/>
    <w:rsid w:val="007B512A"/>
    <w:rsid w:val="007C013C"/>
    <w:rsid w:val="007C2097"/>
    <w:rsid w:val="007C4628"/>
    <w:rsid w:val="007C7051"/>
    <w:rsid w:val="007D3DB2"/>
    <w:rsid w:val="007D6A07"/>
    <w:rsid w:val="007D6B4B"/>
    <w:rsid w:val="007F04DC"/>
    <w:rsid w:val="007F7259"/>
    <w:rsid w:val="007F7C6E"/>
    <w:rsid w:val="00801096"/>
    <w:rsid w:val="00801991"/>
    <w:rsid w:val="008040A8"/>
    <w:rsid w:val="0081752D"/>
    <w:rsid w:val="00817673"/>
    <w:rsid w:val="008279FA"/>
    <w:rsid w:val="008353D2"/>
    <w:rsid w:val="00835470"/>
    <w:rsid w:val="0084090F"/>
    <w:rsid w:val="00843CC2"/>
    <w:rsid w:val="008479A0"/>
    <w:rsid w:val="00850C1C"/>
    <w:rsid w:val="00857388"/>
    <w:rsid w:val="008626E7"/>
    <w:rsid w:val="008659BB"/>
    <w:rsid w:val="00866985"/>
    <w:rsid w:val="008708B6"/>
    <w:rsid w:val="00870EE7"/>
    <w:rsid w:val="00874B3A"/>
    <w:rsid w:val="00880A9C"/>
    <w:rsid w:val="00886322"/>
    <w:rsid w:val="008863B9"/>
    <w:rsid w:val="00892750"/>
    <w:rsid w:val="008943DB"/>
    <w:rsid w:val="008A45A6"/>
    <w:rsid w:val="008A5A3F"/>
    <w:rsid w:val="008A65C1"/>
    <w:rsid w:val="008B48F3"/>
    <w:rsid w:val="008D399B"/>
    <w:rsid w:val="008F0363"/>
    <w:rsid w:val="008F1063"/>
    <w:rsid w:val="008F3789"/>
    <w:rsid w:val="008F4830"/>
    <w:rsid w:val="008F686C"/>
    <w:rsid w:val="0090534F"/>
    <w:rsid w:val="009148DE"/>
    <w:rsid w:val="009221F8"/>
    <w:rsid w:val="00924F59"/>
    <w:rsid w:val="00930294"/>
    <w:rsid w:val="00941E30"/>
    <w:rsid w:val="009435B3"/>
    <w:rsid w:val="00945E48"/>
    <w:rsid w:val="00957D2E"/>
    <w:rsid w:val="009777D9"/>
    <w:rsid w:val="009814BD"/>
    <w:rsid w:val="00984AD7"/>
    <w:rsid w:val="009856DE"/>
    <w:rsid w:val="00991B88"/>
    <w:rsid w:val="009947D5"/>
    <w:rsid w:val="0099504D"/>
    <w:rsid w:val="009A0956"/>
    <w:rsid w:val="009A1C78"/>
    <w:rsid w:val="009A5576"/>
    <w:rsid w:val="009A5753"/>
    <w:rsid w:val="009A579D"/>
    <w:rsid w:val="009E2CC0"/>
    <w:rsid w:val="009E3297"/>
    <w:rsid w:val="009F36E3"/>
    <w:rsid w:val="009F4323"/>
    <w:rsid w:val="009F4E69"/>
    <w:rsid w:val="009F5D54"/>
    <w:rsid w:val="009F5F0B"/>
    <w:rsid w:val="009F734F"/>
    <w:rsid w:val="00A04B10"/>
    <w:rsid w:val="00A14985"/>
    <w:rsid w:val="00A16A48"/>
    <w:rsid w:val="00A246B6"/>
    <w:rsid w:val="00A251FC"/>
    <w:rsid w:val="00A30DF2"/>
    <w:rsid w:val="00A326AA"/>
    <w:rsid w:val="00A4047F"/>
    <w:rsid w:val="00A47E70"/>
    <w:rsid w:val="00A50CF0"/>
    <w:rsid w:val="00A525AC"/>
    <w:rsid w:val="00A606E4"/>
    <w:rsid w:val="00A6224D"/>
    <w:rsid w:val="00A66745"/>
    <w:rsid w:val="00A672DA"/>
    <w:rsid w:val="00A716E6"/>
    <w:rsid w:val="00A7671C"/>
    <w:rsid w:val="00A8574B"/>
    <w:rsid w:val="00A9211E"/>
    <w:rsid w:val="00A97576"/>
    <w:rsid w:val="00AA2CBC"/>
    <w:rsid w:val="00AB08BB"/>
    <w:rsid w:val="00AB3530"/>
    <w:rsid w:val="00AC5820"/>
    <w:rsid w:val="00AC72B8"/>
    <w:rsid w:val="00AD13AE"/>
    <w:rsid w:val="00AD1CD8"/>
    <w:rsid w:val="00AD234F"/>
    <w:rsid w:val="00AD7930"/>
    <w:rsid w:val="00AE33A3"/>
    <w:rsid w:val="00AF38B3"/>
    <w:rsid w:val="00AF5C07"/>
    <w:rsid w:val="00AF7247"/>
    <w:rsid w:val="00AF7EA5"/>
    <w:rsid w:val="00B04968"/>
    <w:rsid w:val="00B13C8F"/>
    <w:rsid w:val="00B15F73"/>
    <w:rsid w:val="00B258BB"/>
    <w:rsid w:val="00B31266"/>
    <w:rsid w:val="00B34DA3"/>
    <w:rsid w:val="00B550A4"/>
    <w:rsid w:val="00B67B97"/>
    <w:rsid w:val="00B80755"/>
    <w:rsid w:val="00B858A2"/>
    <w:rsid w:val="00B86C31"/>
    <w:rsid w:val="00B907C8"/>
    <w:rsid w:val="00B914C8"/>
    <w:rsid w:val="00B968C8"/>
    <w:rsid w:val="00B9765E"/>
    <w:rsid w:val="00BA1704"/>
    <w:rsid w:val="00BA3EC5"/>
    <w:rsid w:val="00BA51D9"/>
    <w:rsid w:val="00BB5DFC"/>
    <w:rsid w:val="00BB7E73"/>
    <w:rsid w:val="00BC1304"/>
    <w:rsid w:val="00BC3487"/>
    <w:rsid w:val="00BD279D"/>
    <w:rsid w:val="00BD6718"/>
    <w:rsid w:val="00BD6BB8"/>
    <w:rsid w:val="00BE0094"/>
    <w:rsid w:val="00BE526F"/>
    <w:rsid w:val="00BF2E12"/>
    <w:rsid w:val="00C210B0"/>
    <w:rsid w:val="00C2144F"/>
    <w:rsid w:val="00C239A0"/>
    <w:rsid w:val="00C35962"/>
    <w:rsid w:val="00C44511"/>
    <w:rsid w:val="00C46327"/>
    <w:rsid w:val="00C50B96"/>
    <w:rsid w:val="00C52476"/>
    <w:rsid w:val="00C66BA2"/>
    <w:rsid w:val="00C716E1"/>
    <w:rsid w:val="00C727B6"/>
    <w:rsid w:val="00C73F3D"/>
    <w:rsid w:val="00C771C9"/>
    <w:rsid w:val="00C8099E"/>
    <w:rsid w:val="00C91056"/>
    <w:rsid w:val="00C923DD"/>
    <w:rsid w:val="00C95985"/>
    <w:rsid w:val="00CA7373"/>
    <w:rsid w:val="00CC1F4F"/>
    <w:rsid w:val="00CC48A6"/>
    <w:rsid w:val="00CC5026"/>
    <w:rsid w:val="00CC68D0"/>
    <w:rsid w:val="00CD0625"/>
    <w:rsid w:val="00CD06EC"/>
    <w:rsid w:val="00CD2512"/>
    <w:rsid w:val="00CD339F"/>
    <w:rsid w:val="00CD36C6"/>
    <w:rsid w:val="00CD7C60"/>
    <w:rsid w:val="00CE7DA8"/>
    <w:rsid w:val="00CF3C46"/>
    <w:rsid w:val="00D03EB0"/>
    <w:rsid w:val="00D03F9A"/>
    <w:rsid w:val="00D06D51"/>
    <w:rsid w:val="00D07CEE"/>
    <w:rsid w:val="00D164C1"/>
    <w:rsid w:val="00D16805"/>
    <w:rsid w:val="00D221C5"/>
    <w:rsid w:val="00D24991"/>
    <w:rsid w:val="00D2647D"/>
    <w:rsid w:val="00D268EB"/>
    <w:rsid w:val="00D42FA0"/>
    <w:rsid w:val="00D47B65"/>
    <w:rsid w:val="00D50255"/>
    <w:rsid w:val="00D56FC4"/>
    <w:rsid w:val="00D62053"/>
    <w:rsid w:val="00D66520"/>
    <w:rsid w:val="00D66C02"/>
    <w:rsid w:val="00D720CD"/>
    <w:rsid w:val="00D74466"/>
    <w:rsid w:val="00D779CB"/>
    <w:rsid w:val="00D82D9E"/>
    <w:rsid w:val="00D92611"/>
    <w:rsid w:val="00D93320"/>
    <w:rsid w:val="00DA1F2A"/>
    <w:rsid w:val="00DA31AA"/>
    <w:rsid w:val="00DA6B96"/>
    <w:rsid w:val="00DB3D74"/>
    <w:rsid w:val="00DB6D1E"/>
    <w:rsid w:val="00DC7330"/>
    <w:rsid w:val="00DD622C"/>
    <w:rsid w:val="00DE0E74"/>
    <w:rsid w:val="00DE34CF"/>
    <w:rsid w:val="00DF215E"/>
    <w:rsid w:val="00DF5258"/>
    <w:rsid w:val="00DF7786"/>
    <w:rsid w:val="00E02085"/>
    <w:rsid w:val="00E02D63"/>
    <w:rsid w:val="00E047B2"/>
    <w:rsid w:val="00E13F3D"/>
    <w:rsid w:val="00E16DE0"/>
    <w:rsid w:val="00E34898"/>
    <w:rsid w:val="00E37544"/>
    <w:rsid w:val="00E4615C"/>
    <w:rsid w:val="00E63F2C"/>
    <w:rsid w:val="00E71E41"/>
    <w:rsid w:val="00E71EF2"/>
    <w:rsid w:val="00E72CBE"/>
    <w:rsid w:val="00E83202"/>
    <w:rsid w:val="00E90CB2"/>
    <w:rsid w:val="00E935D0"/>
    <w:rsid w:val="00EA1207"/>
    <w:rsid w:val="00EA14D7"/>
    <w:rsid w:val="00EA4915"/>
    <w:rsid w:val="00EA4BC7"/>
    <w:rsid w:val="00EA74A4"/>
    <w:rsid w:val="00EB09B7"/>
    <w:rsid w:val="00EB1243"/>
    <w:rsid w:val="00EC321F"/>
    <w:rsid w:val="00EC47CE"/>
    <w:rsid w:val="00ED0D30"/>
    <w:rsid w:val="00ED6665"/>
    <w:rsid w:val="00EE0EA1"/>
    <w:rsid w:val="00EE1767"/>
    <w:rsid w:val="00EE5695"/>
    <w:rsid w:val="00EE7D7C"/>
    <w:rsid w:val="00EF1193"/>
    <w:rsid w:val="00EF22A4"/>
    <w:rsid w:val="00EF4064"/>
    <w:rsid w:val="00EF4175"/>
    <w:rsid w:val="00EF46D4"/>
    <w:rsid w:val="00F120E6"/>
    <w:rsid w:val="00F13160"/>
    <w:rsid w:val="00F13618"/>
    <w:rsid w:val="00F1520F"/>
    <w:rsid w:val="00F25D98"/>
    <w:rsid w:val="00F274B3"/>
    <w:rsid w:val="00F300FB"/>
    <w:rsid w:val="00F31732"/>
    <w:rsid w:val="00F36797"/>
    <w:rsid w:val="00F3731A"/>
    <w:rsid w:val="00F40F34"/>
    <w:rsid w:val="00F44322"/>
    <w:rsid w:val="00F47BC2"/>
    <w:rsid w:val="00F5220F"/>
    <w:rsid w:val="00F5595E"/>
    <w:rsid w:val="00F57E2C"/>
    <w:rsid w:val="00F62060"/>
    <w:rsid w:val="00F624E3"/>
    <w:rsid w:val="00F66CE0"/>
    <w:rsid w:val="00F72EE8"/>
    <w:rsid w:val="00F73016"/>
    <w:rsid w:val="00F75B90"/>
    <w:rsid w:val="00F82390"/>
    <w:rsid w:val="00F874EC"/>
    <w:rsid w:val="00F90702"/>
    <w:rsid w:val="00F90CFC"/>
    <w:rsid w:val="00FB03D4"/>
    <w:rsid w:val="00FB5E94"/>
    <w:rsid w:val="00FB6386"/>
    <w:rsid w:val="00FC5887"/>
    <w:rsid w:val="00FC5E74"/>
    <w:rsid w:val="00FD1821"/>
    <w:rsid w:val="00FD1B54"/>
    <w:rsid w:val="00FE2385"/>
    <w:rsid w:val="00FE2CBA"/>
    <w:rsid w:val="00FF1771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CE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uiPriority w:val="6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CD0625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53448D"/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sid w:val="00D03EB0"/>
    <w:rPr>
      <w:rFonts w:ascii="Arial" w:eastAsia="Times New Roman" w:hAnsi="Arial"/>
      <w:b/>
      <w:sz w:val="18"/>
    </w:rPr>
  </w:style>
  <w:style w:type="table" w:styleId="af3">
    <w:name w:val="Table Grid"/>
    <w:basedOn w:val="a1"/>
    <w:qFormat/>
    <w:rsid w:val="0061086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610867"/>
    <w:pPr>
      <w:widowControl w:val="0"/>
      <w:tabs>
        <w:tab w:val="num" w:pos="1619"/>
      </w:tabs>
      <w:spacing w:before="60" w:after="0" w:line="300" w:lineRule="auto"/>
      <w:ind w:left="1619" w:hanging="360"/>
      <w:jc w:val="both"/>
    </w:pPr>
    <w:rPr>
      <w:rFonts w:ascii="Arial" w:eastAsia="MS Mincho" w:hAnsi="Arial"/>
      <w:b/>
      <w:szCs w:val="24"/>
      <w:lang w:eastAsia="en-GB"/>
    </w:rPr>
  </w:style>
  <w:style w:type="paragraph" w:styleId="af4">
    <w:name w:val="Body Text"/>
    <w:basedOn w:val="a"/>
    <w:link w:val="Char4"/>
    <w:semiHidden/>
    <w:rsid w:val="00655297"/>
    <w:pPr>
      <w:widowControl w:val="0"/>
      <w:overflowPunct w:val="0"/>
      <w:autoSpaceDE w:val="0"/>
      <w:autoSpaceDN w:val="0"/>
      <w:adjustRightInd w:val="0"/>
      <w:spacing w:after="120" w:line="300" w:lineRule="auto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Char4">
    <w:name w:val="正文文本 Char"/>
    <w:basedOn w:val="a0"/>
    <w:link w:val="af4"/>
    <w:semiHidden/>
    <w:rsid w:val="00655297"/>
    <w:rPr>
      <w:rFonts w:ascii="Times New Roman" w:eastAsia="Times New Roman" w:hAnsi="Times New Roman"/>
      <w:sz w:val="22"/>
      <w:lang w:val="en-US" w:eastAsia="zh-CN"/>
    </w:rPr>
  </w:style>
  <w:style w:type="paragraph" w:customStyle="1" w:styleId="Listletter">
    <w:name w:val="List letter"/>
    <w:basedOn w:val="a"/>
    <w:uiPriority w:val="7"/>
    <w:qFormat/>
    <w:rsid w:val="00655297"/>
    <w:pPr>
      <w:widowControl w:val="0"/>
      <w:tabs>
        <w:tab w:val="num" w:pos="1020"/>
      </w:tabs>
      <w:adjustRightInd w:val="0"/>
      <w:spacing w:after="200" w:line="276" w:lineRule="auto"/>
      <w:ind w:left="1360" w:hanging="340"/>
      <w:contextualSpacing/>
      <w:jc w:val="both"/>
      <w:textAlignment w:val="baseline"/>
    </w:pPr>
    <w:rPr>
      <w:rFonts w:ascii="Arial" w:eastAsia="Times New Roma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a"/>
    <w:uiPriority w:val="8"/>
    <w:qFormat/>
    <w:rsid w:val="00655297"/>
    <w:pPr>
      <w:widowControl w:val="0"/>
      <w:tabs>
        <w:tab w:val="left" w:pos="1361"/>
        <w:tab w:val="num" w:pos="1700"/>
      </w:tabs>
      <w:adjustRightInd w:val="0"/>
      <w:spacing w:after="200" w:line="276" w:lineRule="auto"/>
      <w:ind w:left="2040" w:hanging="340"/>
      <w:contextualSpacing/>
      <w:jc w:val="both"/>
      <w:textAlignment w:val="baseline"/>
    </w:pPr>
    <w:rPr>
      <w:rFonts w:ascii="Arial" w:eastAsia="Times New Roman" w:hAnsi="Arial"/>
      <w:sz w:val="22"/>
      <w:szCs w:val="22"/>
      <w:lang w:eastAsia="en-GB"/>
    </w:rPr>
  </w:style>
  <w:style w:type="numbering" w:customStyle="1" w:styleId="ListNumbers">
    <w:name w:val="ListNumbers"/>
    <w:uiPriority w:val="99"/>
    <w:rsid w:val="00655297"/>
    <w:pPr>
      <w:numPr>
        <w:numId w:val="5"/>
      </w:numPr>
    </w:pPr>
  </w:style>
  <w:style w:type="character" w:customStyle="1" w:styleId="Char2">
    <w:name w:val="批注文字 Char"/>
    <w:link w:val="ac"/>
    <w:uiPriority w:val="99"/>
    <w:qFormat/>
    <w:rsid w:val="005669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669C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2_RL2/TSGR2_123/Docs/R2-230823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78605-A46D-4AD0-A135-ABE1D64BF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829</TotalTime>
  <Pages>5</Pages>
  <Words>1961</Words>
  <Characters>11180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228</cp:revision>
  <cp:lastPrinted>1899-12-31T23:00:00Z</cp:lastPrinted>
  <dcterms:created xsi:type="dcterms:W3CDTF">2023-03-24T06:27:00Z</dcterms:created>
  <dcterms:modified xsi:type="dcterms:W3CDTF">2023-09-28T09:20:00Z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(3)khJM7lxjLnEmTYU4ollUZbYOloBkgd0Q3z+X2q65/fRdJfN1cOSwWRmnaTLQOE79NgdYDIU8
UqIH4eO75WKrh9kmOUXRCuw9gxhX2x1ZebPpJ6h240jPoQb8A4FYNP20IS6b1tgQuIzmAexi
R2GwjRhEoM1UDXk+FKodpZisn7iOnfsKSiRpSDcXs9N8i7IFoT8h/8ASLerRZf4ajB7x1tjP
GJ89vbHj1s8UwaleWK</vt:lpwstr>
  </property>
  <property fmtid="{D5CDD505-2E9C-101B-9397-08002B2CF9AE}" pid="22" name="_2015_ms_pID_7253431">
    <vt:lpwstr>QKfkz52piRA2X0F7DIj/rLV3Iu6gkHYzg4to6zH8KMAU9YpSBYAK5M
rNLQ/V/txDkYClIMePHRTqMCBUCHq+rwMuDDsz5hXIN6if9VVamglgt0POudUvUeX14geHAx
OjYAYZnHUGD2TOmxA02VnQJxVAUzBoiedZwp2uhuUX8LJTmbnoARPiTu+UvFmyHwIhJI1dFZ
gcmhB5VGVz1GEdnfG7l7+wFE6au1I+Jhkh9l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1695875320</vt:lpwstr>
  </property>
</Properties>
</file>